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8677C" w14:textId="77777777" w:rsidR="002534C1" w:rsidRPr="00333CF3" w:rsidRDefault="002534C1" w:rsidP="002534C1">
      <w:pPr>
        <w:spacing w:after="0" w:line="240" w:lineRule="auto"/>
        <w:jc w:val="both"/>
        <w:outlineLvl w:val="0"/>
        <w:rPr>
          <w:rFonts w:ascii="Times New Roman" w:eastAsia="Times New Roman" w:hAnsi="Times New Roman"/>
          <w:color w:val="FF0000"/>
          <w:sz w:val="20"/>
          <w:szCs w:val="24"/>
          <w:lang w:eastAsia="ru-RU"/>
        </w:rPr>
      </w:pPr>
      <w:r w:rsidRPr="00333CF3">
        <w:rPr>
          <w:rFonts w:ascii="Times New Roman" w:eastAsia="Times New Roman" w:hAnsi="Times New Roman"/>
          <w:color w:val="FF0000"/>
          <w:sz w:val="20"/>
          <w:szCs w:val="24"/>
          <w:lang w:eastAsia="ru-RU"/>
        </w:rPr>
        <w:t>УДК 728.1</w:t>
      </w:r>
    </w:p>
    <w:p w14:paraId="6C16D2C4" w14:textId="77777777" w:rsidR="002534C1" w:rsidRDefault="002534C1" w:rsidP="002534C1">
      <w:pPr>
        <w:spacing w:after="0" w:line="240" w:lineRule="auto"/>
        <w:rPr>
          <w:rFonts w:ascii="Times New Roman" w:eastAsia="Times New Roman" w:hAnsi="Times New Roman"/>
          <w:b/>
          <w:sz w:val="20"/>
          <w:szCs w:val="24"/>
          <w:lang w:eastAsia="ru-RU"/>
        </w:rPr>
      </w:pPr>
    </w:p>
    <w:p w14:paraId="42A0976C" w14:textId="77777777" w:rsidR="002534C1" w:rsidRPr="00333CF3" w:rsidRDefault="002534C1" w:rsidP="002534C1">
      <w:pPr>
        <w:spacing w:after="0" w:line="240" w:lineRule="auto"/>
        <w:jc w:val="center"/>
        <w:rPr>
          <w:rFonts w:ascii="Times New Roman" w:eastAsia="Times New Roman" w:hAnsi="Times New Roman"/>
          <w:b/>
          <w:sz w:val="20"/>
          <w:szCs w:val="20"/>
          <w:lang w:eastAsia="ru-RU"/>
        </w:rPr>
      </w:pPr>
      <w:r w:rsidRPr="00333CF3">
        <w:rPr>
          <w:rFonts w:ascii="Times New Roman" w:eastAsia="Times New Roman" w:hAnsi="Times New Roman"/>
          <w:b/>
          <w:sz w:val="20"/>
          <w:szCs w:val="20"/>
          <w:lang w:eastAsia="ru-RU"/>
        </w:rPr>
        <w:t>НАЗВАНИЕ СТАТЬИ</w:t>
      </w:r>
    </w:p>
    <w:p w14:paraId="25DDEB91" w14:textId="77777777" w:rsidR="002534C1" w:rsidRPr="00333CF3" w:rsidRDefault="002534C1" w:rsidP="002534C1">
      <w:pPr>
        <w:spacing w:after="0" w:line="240" w:lineRule="auto"/>
        <w:jc w:val="center"/>
        <w:rPr>
          <w:rFonts w:ascii="Times New Roman" w:eastAsia="Times New Roman" w:hAnsi="Times New Roman"/>
          <w:b/>
          <w:sz w:val="20"/>
          <w:szCs w:val="24"/>
          <w:lang w:eastAsia="ru-RU"/>
        </w:rPr>
      </w:pPr>
    </w:p>
    <w:p w14:paraId="4DA2F1A4" w14:textId="77777777" w:rsidR="002534C1" w:rsidRPr="00333CF3" w:rsidRDefault="002534C1" w:rsidP="002534C1">
      <w:pPr>
        <w:spacing w:after="0" w:line="240" w:lineRule="auto"/>
        <w:jc w:val="center"/>
        <w:rPr>
          <w:rFonts w:ascii="Times New Roman" w:eastAsia="Times New Roman" w:hAnsi="Times New Roman"/>
          <w:b/>
          <w:sz w:val="20"/>
          <w:szCs w:val="24"/>
          <w:lang w:eastAsia="ru-RU"/>
        </w:rPr>
      </w:pPr>
      <w:r w:rsidRPr="00333CF3">
        <w:rPr>
          <w:rFonts w:ascii="Times New Roman" w:eastAsia="Times New Roman" w:hAnsi="Times New Roman"/>
          <w:b/>
          <w:sz w:val="20"/>
          <w:szCs w:val="24"/>
          <w:lang w:val="en-US" w:eastAsia="ru-RU"/>
        </w:rPr>
        <w:t>ARTICLE</w:t>
      </w:r>
      <w:r w:rsidRPr="00333CF3">
        <w:rPr>
          <w:rFonts w:ascii="Times New Roman" w:eastAsia="Times New Roman" w:hAnsi="Times New Roman"/>
          <w:b/>
          <w:sz w:val="20"/>
          <w:szCs w:val="24"/>
          <w:lang w:eastAsia="ru-RU"/>
        </w:rPr>
        <w:t xml:space="preserve"> </w:t>
      </w:r>
      <w:r w:rsidRPr="00333CF3">
        <w:rPr>
          <w:rFonts w:ascii="Times New Roman" w:eastAsia="Times New Roman" w:hAnsi="Times New Roman"/>
          <w:b/>
          <w:sz w:val="20"/>
          <w:szCs w:val="24"/>
          <w:lang w:val="en-US" w:eastAsia="ru-RU"/>
        </w:rPr>
        <w:t>TITLE</w:t>
      </w:r>
    </w:p>
    <w:p w14:paraId="7F1D03DB" w14:textId="77777777" w:rsidR="002534C1" w:rsidRPr="00333CF3" w:rsidRDefault="002534C1" w:rsidP="002534C1">
      <w:pPr>
        <w:spacing w:after="0" w:line="240" w:lineRule="auto"/>
        <w:jc w:val="both"/>
        <w:rPr>
          <w:rFonts w:ascii="Times New Roman" w:eastAsia="Times New Roman" w:hAnsi="Times New Roman"/>
          <w:bCs/>
          <w:sz w:val="16"/>
          <w:szCs w:val="24"/>
          <w:lang w:eastAsia="ru-RU"/>
        </w:rPr>
      </w:pPr>
    </w:p>
    <w:p w14:paraId="1729DC40" w14:textId="0E26DF49" w:rsidR="002534C1" w:rsidRPr="00333CF3" w:rsidRDefault="002534C1" w:rsidP="002534C1">
      <w:pPr>
        <w:spacing w:after="0" w:line="240" w:lineRule="auto"/>
        <w:jc w:val="both"/>
        <w:rPr>
          <w:rFonts w:ascii="Times New Roman" w:eastAsia="Times New Roman" w:hAnsi="Times New Roman"/>
          <w:b/>
          <w:bCs/>
          <w:color w:val="FF0000"/>
          <w:sz w:val="18"/>
          <w:szCs w:val="24"/>
          <w:lang w:eastAsia="ru-RU"/>
        </w:rPr>
      </w:pPr>
      <w:r w:rsidRPr="00333CF3">
        <w:rPr>
          <w:rFonts w:ascii="Times New Roman" w:eastAsia="Times New Roman" w:hAnsi="Times New Roman"/>
          <w:b/>
          <w:bCs/>
          <w:color w:val="FF0000"/>
          <w:sz w:val="18"/>
          <w:szCs w:val="24"/>
          <w:lang w:eastAsia="ru-RU"/>
        </w:rPr>
        <w:t xml:space="preserve">Е.В. </w:t>
      </w:r>
      <w:proofErr w:type="spellStart"/>
      <w:r w:rsidRPr="00333CF3">
        <w:rPr>
          <w:rFonts w:ascii="Times New Roman" w:eastAsia="Times New Roman" w:hAnsi="Times New Roman"/>
          <w:b/>
          <w:bCs/>
          <w:color w:val="FF0000"/>
          <w:sz w:val="18"/>
          <w:szCs w:val="24"/>
          <w:lang w:eastAsia="ru-RU"/>
        </w:rPr>
        <w:t>Латыева</w:t>
      </w:r>
      <w:proofErr w:type="spellEnd"/>
      <w:r w:rsidRPr="00333CF3">
        <w:rPr>
          <w:rFonts w:ascii="Times New Roman" w:eastAsia="Times New Roman" w:hAnsi="Times New Roman"/>
          <w:b/>
          <w:bCs/>
          <w:color w:val="FF0000"/>
          <w:sz w:val="18"/>
          <w:szCs w:val="24"/>
          <w:lang w:eastAsia="ru-RU"/>
        </w:rPr>
        <w:t xml:space="preserve">, </w:t>
      </w:r>
      <w:r w:rsidRPr="00333CF3">
        <w:rPr>
          <w:rFonts w:ascii="Times New Roman" w:eastAsia="Times New Roman" w:hAnsi="Times New Roman"/>
          <w:bCs/>
          <w:color w:val="FF0000"/>
          <w:sz w:val="18"/>
          <w:szCs w:val="24"/>
          <w:lang w:eastAsia="ru-RU"/>
        </w:rPr>
        <w:t xml:space="preserve">студентка </w:t>
      </w:r>
      <w:r w:rsidR="001C5CB7">
        <w:rPr>
          <w:rFonts w:ascii="Times New Roman" w:eastAsia="Times New Roman" w:hAnsi="Times New Roman"/>
          <w:bCs/>
          <w:color w:val="FF0000"/>
          <w:sz w:val="18"/>
          <w:szCs w:val="24"/>
          <w:lang w:eastAsia="ru-RU"/>
        </w:rPr>
        <w:t>5</w:t>
      </w:r>
      <w:r w:rsidRPr="00333CF3">
        <w:rPr>
          <w:rFonts w:ascii="Times New Roman" w:eastAsia="Times New Roman" w:hAnsi="Times New Roman"/>
          <w:bCs/>
          <w:color w:val="FF0000"/>
          <w:sz w:val="18"/>
          <w:szCs w:val="24"/>
          <w:lang w:eastAsia="ru-RU"/>
        </w:rPr>
        <w:t xml:space="preserve"> курса</w:t>
      </w:r>
    </w:p>
    <w:p w14:paraId="3BF3481C" w14:textId="0EDA5FDE" w:rsidR="002534C1" w:rsidRPr="00333CF3" w:rsidRDefault="002534C1" w:rsidP="002534C1">
      <w:pPr>
        <w:spacing w:after="0" w:line="240" w:lineRule="auto"/>
        <w:jc w:val="both"/>
        <w:rPr>
          <w:rFonts w:ascii="Times New Roman" w:eastAsia="Times New Roman" w:hAnsi="Times New Roman"/>
          <w:b/>
          <w:bCs/>
          <w:color w:val="FF0000"/>
          <w:sz w:val="18"/>
          <w:szCs w:val="24"/>
          <w:lang w:eastAsia="ru-RU"/>
        </w:rPr>
      </w:pPr>
      <w:r w:rsidRPr="00333CF3">
        <w:rPr>
          <w:rFonts w:ascii="Times New Roman" w:eastAsia="Times New Roman" w:hAnsi="Times New Roman"/>
          <w:b/>
          <w:bCs/>
          <w:color w:val="FF0000"/>
          <w:sz w:val="18"/>
          <w:szCs w:val="24"/>
          <w:lang w:eastAsia="ru-RU"/>
        </w:rPr>
        <w:t>Е.Г. Трибельская,</w:t>
      </w:r>
      <w:r>
        <w:rPr>
          <w:rFonts w:ascii="Times New Roman" w:eastAsia="Times New Roman" w:hAnsi="Times New Roman"/>
          <w:b/>
          <w:bCs/>
          <w:color w:val="FF0000"/>
          <w:sz w:val="18"/>
          <w:szCs w:val="24"/>
          <w:lang w:eastAsia="ru-RU"/>
        </w:rPr>
        <w:t xml:space="preserve"> </w:t>
      </w:r>
      <w:r w:rsidRPr="002534C1">
        <w:rPr>
          <w:rFonts w:ascii="Times New Roman" w:eastAsia="Times New Roman" w:hAnsi="Times New Roman"/>
          <w:bCs/>
          <w:color w:val="FF0000"/>
          <w:sz w:val="18"/>
          <w:szCs w:val="24"/>
          <w:lang w:eastAsia="ru-RU"/>
        </w:rPr>
        <w:t>канд. архитектуры</w:t>
      </w:r>
      <w:r w:rsidR="00B178A1">
        <w:rPr>
          <w:rFonts w:ascii="Times New Roman" w:eastAsia="Times New Roman" w:hAnsi="Times New Roman"/>
          <w:bCs/>
          <w:color w:val="FF0000"/>
          <w:sz w:val="18"/>
          <w:szCs w:val="24"/>
          <w:lang w:eastAsia="ru-RU"/>
        </w:rPr>
        <w:t>,</w:t>
      </w:r>
      <w:r w:rsidRPr="002534C1">
        <w:rPr>
          <w:rFonts w:ascii="Times New Roman" w:eastAsia="Times New Roman" w:hAnsi="Times New Roman"/>
          <w:bCs/>
          <w:color w:val="FF0000"/>
          <w:sz w:val="18"/>
          <w:szCs w:val="24"/>
          <w:lang w:eastAsia="ru-RU"/>
        </w:rPr>
        <w:t xml:space="preserve"> профессор</w:t>
      </w:r>
    </w:p>
    <w:p w14:paraId="7F22313C" w14:textId="7BF81528" w:rsidR="002534C1" w:rsidRPr="00333CF3" w:rsidRDefault="002534C1" w:rsidP="002534C1">
      <w:pPr>
        <w:spacing w:after="0" w:line="240" w:lineRule="auto"/>
        <w:jc w:val="both"/>
        <w:rPr>
          <w:rFonts w:ascii="Times New Roman" w:eastAsia="Times New Roman" w:hAnsi="Times New Roman"/>
          <w:bCs/>
          <w:color w:val="FF0000"/>
          <w:sz w:val="18"/>
          <w:szCs w:val="24"/>
          <w:lang w:eastAsia="ru-RU"/>
        </w:rPr>
      </w:pPr>
      <w:r w:rsidRPr="00333CF3">
        <w:rPr>
          <w:rFonts w:ascii="Times New Roman" w:eastAsia="Times New Roman" w:hAnsi="Times New Roman"/>
          <w:bCs/>
          <w:color w:val="FF0000"/>
          <w:sz w:val="18"/>
          <w:szCs w:val="24"/>
          <w:lang w:eastAsia="ru-RU"/>
        </w:rPr>
        <w:t>Московский государственный академический художественный институт им</w:t>
      </w:r>
      <w:r w:rsidR="00B178A1">
        <w:rPr>
          <w:rFonts w:ascii="Times New Roman" w:eastAsia="Times New Roman" w:hAnsi="Times New Roman"/>
          <w:bCs/>
          <w:color w:val="FF0000"/>
          <w:sz w:val="18"/>
          <w:szCs w:val="24"/>
          <w:lang w:eastAsia="ru-RU"/>
        </w:rPr>
        <w:t>ени</w:t>
      </w:r>
      <w:r w:rsidRPr="00333CF3">
        <w:rPr>
          <w:rFonts w:ascii="Times New Roman" w:eastAsia="Times New Roman" w:hAnsi="Times New Roman"/>
          <w:bCs/>
          <w:color w:val="FF0000"/>
          <w:sz w:val="18"/>
          <w:szCs w:val="24"/>
          <w:lang w:eastAsia="ru-RU"/>
        </w:rPr>
        <w:t> В.И. Сурикова при Российской академии художеств, Москва, Россия</w:t>
      </w:r>
    </w:p>
    <w:p w14:paraId="5DC7CD8C" w14:textId="77777777" w:rsidR="002534C1" w:rsidRPr="00333CF3" w:rsidRDefault="002534C1" w:rsidP="002534C1">
      <w:pPr>
        <w:spacing w:after="0" w:line="240" w:lineRule="auto"/>
        <w:jc w:val="both"/>
        <w:rPr>
          <w:rFonts w:ascii="Times New Roman" w:eastAsia="Times New Roman" w:hAnsi="Times New Roman"/>
          <w:b/>
          <w:bCs/>
          <w:color w:val="000000"/>
          <w:sz w:val="18"/>
          <w:szCs w:val="24"/>
          <w:lang w:eastAsia="ru-RU"/>
        </w:rPr>
      </w:pPr>
    </w:p>
    <w:p w14:paraId="55254C59" w14:textId="77777777" w:rsidR="002534C1" w:rsidRPr="00333CF3" w:rsidRDefault="002534C1" w:rsidP="002534C1">
      <w:pPr>
        <w:spacing w:after="0" w:line="240" w:lineRule="auto"/>
        <w:jc w:val="both"/>
        <w:rPr>
          <w:rFonts w:ascii="Times New Roman" w:eastAsia="Times New Roman" w:hAnsi="Times New Roman"/>
          <w:b/>
          <w:bCs/>
          <w:color w:val="FF0000"/>
          <w:sz w:val="18"/>
          <w:szCs w:val="24"/>
          <w:lang w:eastAsia="ru-RU"/>
        </w:rPr>
      </w:pPr>
      <w:r w:rsidRPr="00333CF3">
        <w:rPr>
          <w:rFonts w:ascii="Times New Roman" w:eastAsia="Times New Roman" w:hAnsi="Times New Roman"/>
          <w:b/>
          <w:bCs/>
          <w:color w:val="FF0000"/>
          <w:sz w:val="18"/>
          <w:szCs w:val="24"/>
          <w:lang w:eastAsia="ru-RU"/>
        </w:rPr>
        <w:t xml:space="preserve">E.V. </w:t>
      </w:r>
      <w:proofErr w:type="spellStart"/>
      <w:r w:rsidRPr="00333CF3">
        <w:rPr>
          <w:rFonts w:ascii="Times New Roman" w:eastAsia="Times New Roman" w:hAnsi="Times New Roman"/>
          <w:b/>
          <w:bCs/>
          <w:color w:val="FF0000"/>
          <w:sz w:val="18"/>
          <w:szCs w:val="24"/>
          <w:lang w:eastAsia="ru-RU"/>
        </w:rPr>
        <w:t>Latyeva</w:t>
      </w:r>
      <w:proofErr w:type="spellEnd"/>
      <w:r w:rsidRPr="00333CF3">
        <w:rPr>
          <w:rFonts w:ascii="Times New Roman" w:eastAsia="Times New Roman" w:hAnsi="Times New Roman"/>
          <w:b/>
          <w:bCs/>
          <w:color w:val="FF0000"/>
          <w:sz w:val="18"/>
          <w:szCs w:val="24"/>
          <w:lang w:eastAsia="ru-RU"/>
        </w:rPr>
        <w:t xml:space="preserve">, </w:t>
      </w:r>
      <w:r w:rsidRPr="00333CF3">
        <w:rPr>
          <w:rFonts w:ascii="Times New Roman" w:eastAsia="Times New Roman" w:hAnsi="Times New Roman"/>
          <w:bCs/>
          <w:color w:val="FF0000"/>
          <w:sz w:val="18"/>
          <w:szCs w:val="24"/>
          <w:lang w:eastAsia="ru-RU"/>
        </w:rPr>
        <w:t>5</w:t>
      </w:r>
      <w:r w:rsidRPr="00B178A1">
        <w:rPr>
          <w:rFonts w:ascii="Times New Roman" w:eastAsia="Times New Roman" w:hAnsi="Times New Roman"/>
          <w:bCs/>
          <w:color w:val="FF0000"/>
          <w:sz w:val="18"/>
          <w:szCs w:val="24"/>
          <w:vertAlign w:val="superscript"/>
          <w:lang w:eastAsia="ru-RU"/>
        </w:rPr>
        <w:t>th</w:t>
      </w:r>
      <w:r w:rsidRPr="00333CF3">
        <w:rPr>
          <w:rFonts w:ascii="Times New Roman" w:eastAsia="Times New Roman" w:hAnsi="Times New Roman"/>
          <w:bCs/>
          <w:color w:val="FF0000"/>
          <w:sz w:val="18"/>
          <w:szCs w:val="24"/>
          <w:lang w:eastAsia="ru-RU"/>
        </w:rPr>
        <w:t xml:space="preserve"> </w:t>
      </w:r>
      <w:proofErr w:type="spellStart"/>
      <w:r w:rsidRPr="00333CF3">
        <w:rPr>
          <w:rFonts w:ascii="Times New Roman" w:eastAsia="Times New Roman" w:hAnsi="Times New Roman"/>
          <w:bCs/>
          <w:color w:val="FF0000"/>
          <w:sz w:val="18"/>
          <w:szCs w:val="24"/>
          <w:lang w:eastAsia="ru-RU"/>
        </w:rPr>
        <w:t>year</w:t>
      </w:r>
      <w:proofErr w:type="spellEnd"/>
      <w:r w:rsidRPr="00333CF3">
        <w:rPr>
          <w:rFonts w:ascii="Times New Roman" w:eastAsia="Times New Roman" w:hAnsi="Times New Roman"/>
          <w:bCs/>
          <w:color w:val="FF0000"/>
          <w:sz w:val="18"/>
          <w:szCs w:val="24"/>
          <w:lang w:eastAsia="ru-RU"/>
        </w:rPr>
        <w:t xml:space="preserve"> </w:t>
      </w:r>
      <w:proofErr w:type="spellStart"/>
      <w:r w:rsidRPr="00333CF3">
        <w:rPr>
          <w:rFonts w:ascii="Times New Roman" w:eastAsia="Times New Roman" w:hAnsi="Times New Roman"/>
          <w:bCs/>
          <w:color w:val="FF0000"/>
          <w:sz w:val="18"/>
          <w:szCs w:val="24"/>
          <w:lang w:eastAsia="ru-RU"/>
        </w:rPr>
        <w:t>student</w:t>
      </w:r>
      <w:proofErr w:type="spellEnd"/>
    </w:p>
    <w:p w14:paraId="12EEE008" w14:textId="77777777" w:rsidR="002534C1" w:rsidRPr="00333CF3" w:rsidRDefault="002534C1" w:rsidP="002534C1">
      <w:pPr>
        <w:spacing w:after="0" w:line="240" w:lineRule="auto"/>
        <w:jc w:val="both"/>
        <w:rPr>
          <w:rFonts w:ascii="Times New Roman" w:eastAsia="Times New Roman" w:hAnsi="Times New Roman"/>
          <w:b/>
          <w:bCs/>
          <w:color w:val="FF0000"/>
          <w:sz w:val="18"/>
          <w:szCs w:val="24"/>
          <w:lang w:val="en-US" w:eastAsia="ru-RU"/>
        </w:rPr>
      </w:pPr>
      <w:r w:rsidRPr="00333CF3">
        <w:rPr>
          <w:rFonts w:ascii="Times New Roman" w:eastAsia="Times New Roman" w:hAnsi="Times New Roman"/>
          <w:b/>
          <w:bCs/>
          <w:color w:val="FF0000"/>
          <w:sz w:val="18"/>
          <w:szCs w:val="24"/>
          <w:lang w:val="en-US" w:eastAsia="ru-RU"/>
        </w:rPr>
        <w:t xml:space="preserve">E. G. </w:t>
      </w:r>
      <w:proofErr w:type="spellStart"/>
      <w:r w:rsidRPr="00333CF3">
        <w:rPr>
          <w:rFonts w:ascii="Times New Roman" w:eastAsia="Times New Roman" w:hAnsi="Times New Roman"/>
          <w:b/>
          <w:bCs/>
          <w:color w:val="FF0000"/>
          <w:sz w:val="18"/>
          <w:szCs w:val="24"/>
          <w:lang w:val="en-US" w:eastAsia="ru-RU"/>
        </w:rPr>
        <w:t>Tribelskaya</w:t>
      </w:r>
      <w:proofErr w:type="spellEnd"/>
      <w:r w:rsidRPr="00333CF3">
        <w:rPr>
          <w:rFonts w:ascii="Times New Roman" w:eastAsia="Times New Roman" w:hAnsi="Times New Roman"/>
          <w:b/>
          <w:bCs/>
          <w:color w:val="FF0000"/>
          <w:sz w:val="18"/>
          <w:szCs w:val="24"/>
          <w:lang w:val="en-US" w:eastAsia="ru-RU"/>
        </w:rPr>
        <w:t xml:space="preserve">, </w:t>
      </w:r>
      <w:r w:rsidRPr="002534C1">
        <w:rPr>
          <w:rFonts w:ascii="Times New Roman" w:eastAsia="Times New Roman" w:hAnsi="Times New Roman"/>
          <w:bCs/>
          <w:color w:val="FF0000"/>
          <w:sz w:val="18"/>
          <w:szCs w:val="24"/>
          <w:lang w:val="en-US" w:eastAsia="ru-RU"/>
        </w:rPr>
        <w:t>PhD,</w:t>
      </w:r>
      <w:r w:rsidRPr="001C5CB7">
        <w:rPr>
          <w:rFonts w:ascii="Times New Roman" w:eastAsia="Times New Roman" w:hAnsi="Times New Roman"/>
          <w:bCs/>
          <w:color w:val="FF0000"/>
          <w:sz w:val="18"/>
          <w:szCs w:val="24"/>
          <w:lang w:val="en-US" w:eastAsia="ru-RU"/>
        </w:rPr>
        <w:t xml:space="preserve"> </w:t>
      </w:r>
      <w:r w:rsidRPr="002534C1">
        <w:rPr>
          <w:rFonts w:ascii="Times New Roman" w:eastAsia="Times New Roman" w:hAnsi="Times New Roman"/>
          <w:bCs/>
          <w:color w:val="FF0000"/>
          <w:sz w:val="18"/>
          <w:szCs w:val="24"/>
          <w:lang w:val="en-US" w:eastAsia="ru-RU"/>
        </w:rPr>
        <w:t>professor</w:t>
      </w:r>
    </w:p>
    <w:p w14:paraId="71154362" w14:textId="1B71DD7A" w:rsidR="002534C1" w:rsidRPr="00333CF3" w:rsidRDefault="002534C1" w:rsidP="002534C1">
      <w:pPr>
        <w:spacing w:after="0" w:line="240" w:lineRule="auto"/>
        <w:jc w:val="both"/>
        <w:rPr>
          <w:rFonts w:ascii="Times New Roman" w:eastAsia="Times New Roman" w:hAnsi="Times New Roman"/>
          <w:bCs/>
          <w:color w:val="000000"/>
          <w:sz w:val="18"/>
          <w:szCs w:val="24"/>
          <w:lang w:val="en-US" w:eastAsia="ru-RU"/>
        </w:rPr>
      </w:pPr>
      <w:r w:rsidRPr="00333CF3">
        <w:rPr>
          <w:rFonts w:ascii="Times New Roman" w:eastAsia="Times New Roman" w:hAnsi="Times New Roman"/>
          <w:bCs/>
          <w:color w:val="FF0000"/>
          <w:sz w:val="18"/>
          <w:szCs w:val="24"/>
          <w:lang w:val="en-US" w:eastAsia="ru-RU"/>
        </w:rPr>
        <w:t xml:space="preserve">Moscow State Academy Art Institute named after V.I. Surikov, </w:t>
      </w:r>
      <w:r w:rsidR="00B178A1">
        <w:rPr>
          <w:rFonts w:ascii="Times New Roman" w:eastAsia="Times New Roman" w:hAnsi="Times New Roman"/>
          <w:bCs/>
          <w:color w:val="FF0000"/>
          <w:sz w:val="18"/>
          <w:szCs w:val="24"/>
          <w:lang w:val="en-US" w:eastAsia="ru-RU"/>
        </w:rPr>
        <w:t xml:space="preserve">Russian Academy of Arts, </w:t>
      </w:r>
      <w:r w:rsidRPr="00333CF3">
        <w:rPr>
          <w:rFonts w:ascii="Times New Roman" w:eastAsia="Times New Roman" w:hAnsi="Times New Roman"/>
          <w:bCs/>
          <w:color w:val="FF0000"/>
          <w:sz w:val="18"/>
          <w:szCs w:val="24"/>
          <w:lang w:val="en-US" w:eastAsia="ru-RU"/>
        </w:rPr>
        <w:t>Moscow, Russia</w:t>
      </w:r>
      <w:r w:rsidRPr="00333CF3">
        <w:rPr>
          <w:rFonts w:ascii="Times New Roman" w:eastAsia="Times New Roman" w:hAnsi="Times New Roman"/>
          <w:bCs/>
          <w:color w:val="000000"/>
          <w:sz w:val="18"/>
          <w:szCs w:val="24"/>
          <w:lang w:val="en-US" w:eastAsia="ru-RU"/>
        </w:rPr>
        <w:t xml:space="preserve">  </w:t>
      </w:r>
    </w:p>
    <w:p w14:paraId="57C6F472" w14:textId="77777777" w:rsidR="002534C1" w:rsidRPr="00333CF3" w:rsidRDefault="002534C1" w:rsidP="002534C1">
      <w:pPr>
        <w:spacing w:after="0" w:line="240" w:lineRule="auto"/>
        <w:jc w:val="both"/>
        <w:rPr>
          <w:rFonts w:ascii="Times New Roman" w:eastAsia="Times New Roman" w:hAnsi="Times New Roman"/>
          <w:sz w:val="18"/>
          <w:szCs w:val="24"/>
          <w:lang w:val="en-US" w:eastAsia="ru-RU"/>
        </w:rPr>
      </w:pPr>
    </w:p>
    <w:p w14:paraId="069C9E59" w14:textId="77777777" w:rsidR="002534C1" w:rsidRPr="00333CF3" w:rsidRDefault="002534C1" w:rsidP="002534C1">
      <w:pPr>
        <w:spacing w:after="0" w:line="240" w:lineRule="auto"/>
        <w:jc w:val="both"/>
        <w:rPr>
          <w:rFonts w:ascii="Times New Roman" w:eastAsia="Times New Roman" w:hAnsi="Times New Roman"/>
          <w:sz w:val="18"/>
          <w:szCs w:val="20"/>
          <w:lang w:eastAsia="ru-RU"/>
        </w:rPr>
      </w:pPr>
      <w:r w:rsidRPr="00333CF3">
        <w:rPr>
          <w:rFonts w:ascii="Times New Roman" w:eastAsia="Times New Roman" w:hAnsi="Times New Roman"/>
          <w:b/>
          <w:sz w:val="18"/>
          <w:szCs w:val="24"/>
          <w:lang w:eastAsia="ru-RU"/>
        </w:rPr>
        <w:t xml:space="preserve">Аннотация. </w:t>
      </w:r>
      <w:r w:rsidRPr="00333CF3">
        <w:rPr>
          <w:rFonts w:ascii="Times New Roman" w:eastAsia="Times New Roman" w:hAnsi="Times New Roman"/>
          <w:color w:val="FF0000"/>
          <w:sz w:val="18"/>
          <w:szCs w:val="20"/>
          <w:lang w:eastAsia="ru-RU"/>
        </w:rPr>
        <w:t>Не более 3 предложений.</w:t>
      </w:r>
    </w:p>
    <w:p w14:paraId="41736325" w14:textId="77777777" w:rsidR="002534C1" w:rsidRPr="00333CF3" w:rsidRDefault="002534C1" w:rsidP="002534C1">
      <w:pPr>
        <w:spacing w:after="0" w:line="240" w:lineRule="auto"/>
        <w:jc w:val="both"/>
        <w:rPr>
          <w:rFonts w:ascii="Times New Roman" w:eastAsia="Times New Roman" w:hAnsi="Times New Roman"/>
          <w:sz w:val="18"/>
          <w:szCs w:val="20"/>
          <w:lang w:eastAsia="ru-RU"/>
        </w:rPr>
      </w:pPr>
      <w:r w:rsidRPr="00333CF3">
        <w:rPr>
          <w:rFonts w:ascii="Times New Roman" w:eastAsia="Times New Roman" w:hAnsi="Times New Roman"/>
          <w:b/>
          <w:sz w:val="18"/>
          <w:szCs w:val="24"/>
          <w:lang w:eastAsia="ru-RU"/>
        </w:rPr>
        <w:t xml:space="preserve">Ключевые слова: </w:t>
      </w:r>
      <w:r w:rsidRPr="00333CF3">
        <w:rPr>
          <w:rFonts w:ascii="Times New Roman" w:eastAsia="Times New Roman" w:hAnsi="Times New Roman"/>
          <w:color w:val="FF0000"/>
          <w:sz w:val="18"/>
          <w:szCs w:val="20"/>
          <w:lang w:eastAsia="ru-RU"/>
        </w:rPr>
        <w:t>3-7 слов.</w:t>
      </w:r>
    </w:p>
    <w:p w14:paraId="02AF5FBB" w14:textId="77777777" w:rsidR="002534C1" w:rsidRPr="00333CF3" w:rsidRDefault="002534C1" w:rsidP="002534C1">
      <w:pPr>
        <w:spacing w:after="0" w:line="240" w:lineRule="auto"/>
        <w:jc w:val="both"/>
        <w:rPr>
          <w:rFonts w:ascii="Times New Roman" w:eastAsia="Times New Roman" w:hAnsi="Times New Roman"/>
          <w:b/>
          <w:sz w:val="18"/>
          <w:szCs w:val="24"/>
          <w:lang w:eastAsia="ru-RU"/>
        </w:rPr>
      </w:pPr>
    </w:p>
    <w:p w14:paraId="1CF841E2" w14:textId="77777777" w:rsidR="002534C1" w:rsidRPr="00333CF3" w:rsidRDefault="002534C1" w:rsidP="002534C1">
      <w:pPr>
        <w:spacing w:after="0" w:line="240" w:lineRule="auto"/>
        <w:jc w:val="both"/>
        <w:rPr>
          <w:rFonts w:ascii="Times New Roman" w:eastAsia="Times New Roman" w:hAnsi="Times New Roman"/>
          <w:sz w:val="18"/>
          <w:szCs w:val="24"/>
          <w:lang w:val="en-US" w:eastAsia="ru-RU"/>
        </w:rPr>
      </w:pPr>
      <w:r w:rsidRPr="00333CF3">
        <w:rPr>
          <w:rFonts w:ascii="Times New Roman" w:eastAsia="Times New Roman" w:hAnsi="Times New Roman"/>
          <w:b/>
          <w:sz w:val="18"/>
          <w:szCs w:val="24"/>
          <w:lang w:val="en-US" w:eastAsia="ru-RU"/>
        </w:rPr>
        <w:t xml:space="preserve">Abstract. </w:t>
      </w:r>
      <w:r w:rsidRPr="00333CF3">
        <w:rPr>
          <w:rFonts w:ascii="Times New Roman" w:eastAsia="Times New Roman" w:hAnsi="Times New Roman"/>
          <w:color w:val="FF0000"/>
          <w:sz w:val="18"/>
          <w:szCs w:val="24"/>
          <w:lang w:val="en-US" w:eastAsia="ru-RU"/>
        </w:rPr>
        <w:t>max. 3 sentences.</w:t>
      </w:r>
    </w:p>
    <w:p w14:paraId="7B043060" w14:textId="77777777" w:rsidR="002534C1" w:rsidRPr="00333CF3" w:rsidRDefault="002534C1" w:rsidP="002534C1">
      <w:pPr>
        <w:spacing w:after="0" w:line="240" w:lineRule="auto"/>
        <w:jc w:val="both"/>
        <w:rPr>
          <w:rFonts w:ascii="Times New Roman" w:eastAsia="Times New Roman" w:hAnsi="Times New Roman"/>
          <w:sz w:val="18"/>
          <w:szCs w:val="24"/>
          <w:lang w:val="en-US" w:eastAsia="ru-RU"/>
        </w:rPr>
      </w:pPr>
      <w:r w:rsidRPr="00333CF3">
        <w:rPr>
          <w:rFonts w:ascii="Times New Roman" w:eastAsia="Times New Roman" w:hAnsi="Times New Roman"/>
          <w:b/>
          <w:sz w:val="18"/>
          <w:szCs w:val="24"/>
          <w:lang w:val="en-US" w:eastAsia="ru-RU"/>
        </w:rPr>
        <w:t xml:space="preserve">Keywords: </w:t>
      </w:r>
      <w:r w:rsidRPr="00333CF3">
        <w:rPr>
          <w:rFonts w:ascii="Times New Roman" w:eastAsia="Times New Roman" w:hAnsi="Times New Roman"/>
          <w:color w:val="FF0000"/>
          <w:sz w:val="18"/>
          <w:szCs w:val="24"/>
          <w:lang w:val="en-US" w:eastAsia="ru-RU"/>
        </w:rPr>
        <w:t>3-7 words.</w:t>
      </w:r>
    </w:p>
    <w:p w14:paraId="6AC0C956" w14:textId="77777777" w:rsidR="002534C1" w:rsidRPr="00333CF3" w:rsidRDefault="002534C1" w:rsidP="002534C1">
      <w:pPr>
        <w:spacing w:after="0" w:line="240" w:lineRule="auto"/>
        <w:ind w:firstLine="397"/>
        <w:jc w:val="both"/>
        <w:rPr>
          <w:rFonts w:ascii="Times New Roman" w:eastAsia="Times New Roman" w:hAnsi="Times New Roman"/>
          <w:b/>
          <w:color w:val="FF0000"/>
          <w:sz w:val="20"/>
          <w:szCs w:val="20"/>
          <w:lang w:val="en-US" w:eastAsia="ru-RU"/>
        </w:rPr>
      </w:pPr>
    </w:p>
    <w:p w14:paraId="633D25A9" w14:textId="6B744921" w:rsidR="002534C1" w:rsidRPr="00333CF3" w:rsidRDefault="002534C1" w:rsidP="002534C1">
      <w:pPr>
        <w:spacing w:after="0" w:line="240" w:lineRule="auto"/>
        <w:ind w:firstLine="397"/>
        <w:jc w:val="both"/>
        <w:rPr>
          <w:rFonts w:ascii="Times New Roman" w:eastAsia="Times New Roman" w:hAnsi="Times New Roman"/>
          <w:color w:val="FF0000"/>
          <w:sz w:val="20"/>
          <w:szCs w:val="20"/>
          <w:lang w:eastAsia="ru-RU"/>
        </w:rPr>
      </w:pPr>
      <w:r w:rsidRPr="00333CF3">
        <w:rPr>
          <w:rFonts w:ascii="Times New Roman" w:eastAsia="Times New Roman" w:hAnsi="Times New Roman"/>
          <w:color w:val="FF0000"/>
          <w:sz w:val="20"/>
          <w:szCs w:val="20"/>
          <w:lang w:eastAsia="ru-RU"/>
        </w:rPr>
        <w:t xml:space="preserve">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w:t>
      </w:r>
      <w:r w:rsidR="00D9331B" w:rsidRPr="00333CF3">
        <w:rPr>
          <w:rFonts w:ascii="Times New Roman" w:eastAsia="Times New Roman" w:hAnsi="Times New Roman"/>
          <w:color w:val="FF0000"/>
          <w:sz w:val="20"/>
          <w:szCs w:val="20"/>
          <w:lang w:eastAsia="ru-RU"/>
        </w:rPr>
        <w:t>текст. Ваш текст. Ваш текст. Ваш текст. Ваш текст. Ваш текст. Ваш текст. Ваш текст. Ваш текст. Ваш текст. Ваш текст. Ваш текст. Ваш текст. Ваш текст. Ваш текст.</w:t>
      </w:r>
    </w:p>
    <w:p w14:paraId="3BDAAA86" w14:textId="77777777" w:rsidR="002534C1" w:rsidRPr="00333CF3" w:rsidRDefault="002534C1" w:rsidP="002534C1">
      <w:pPr>
        <w:spacing w:after="0" w:line="240" w:lineRule="auto"/>
        <w:jc w:val="center"/>
        <w:rPr>
          <w:rFonts w:ascii="Times New Roman" w:eastAsia="Times New Roman" w:hAnsi="Times New Roman"/>
          <w:noProof/>
          <w:sz w:val="18"/>
          <w:szCs w:val="24"/>
          <w:lang w:eastAsia="ru-RU"/>
        </w:rPr>
      </w:pPr>
      <w:r w:rsidRPr="00333CF3">
        <w:rPr>
          <w:rFonts w:ascii="Times New Roman" w:eastAsia="Times New Roman" w:hAnsi="Times New Roman"/>
          <w:noProof/>
          <w:sz w:val="24"/>
          <w:szCs w:val="24"/>
          <w:lang w:eastAsia="ru-RU"/>
        </w:rPr>
        <w:drawing>
          <wp:inline distT="0" distB="0" distL="0" distR="0" wp14:anchorId="115B12A1" wp14:editId="4A7F4B98">
            <wp:extent cx="3943350" cy="1066800"/>
            <wp:effectExtent l="19050" t="19050" r="19050" b="19050"/>
            <wp:docPr id="4" name="Рисунок 4" descr="D:\Конференции и публикации\2017_Конференция МГАХИ Высотные здания\Конференция_Высотные здания\Иллюстрации\Иллюстрация 2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D:\Конференции и публикации\2017_Конференция МГАХИ Высотные здания\Конференция_Высотные здания\Иллюстрации\Иллюстрация 2_01.jpg"/>
                    <pic:cNvPicPr>
                      <a:picLocks noChangeAspect="1" noChangeArrowheads="1"/>
                    </pic:cNvPicPr>
                  </pic:nvPicPr>
                  <pic:blipFill>
                    <a:blip r:embed="rId4" cstate="print">
                      <a:extLst>
                        <a:ext uri="{28A0092B-C50C-407E-A947-70E740481C1C}">
                          <a14:useLocalDpi xmlns:a14="http://schemas.microsoft.com/office/drawing/2010/main" val="0"/>
                        </a:ext>
                      </a:extLst>
                    </a:blip>
                    <a:srcRect l="958" t="9091"/>
                    <a:stretch>
                      <a:fillRect/>
                    </a:stretch>
                  </pic:blipFill>
                  <pic:spPr bwMode="auto">
                    <a:xfrm>
                      <a:off x="0" y="0"/>
                      <a:ext cx="3943350" cy="1066800"/>
                    </a:xfrm>
                    <a:prstGeom prst="rect">
                      <a:avLst/>
                    </a:prstGeom>
                    <a:noFill/>
                    <a:ln w="3175" cmpd="sng">
                      <a:solidFill>
                        <a:srgbClr val="000000"/>
                      </a:solidFill>
                      <a:miter lim="800000"/>
                      <a:headEnd/>
                      <a:tailEnd/>
                    </a:ln>
                    <a:effectLst/>
                  </pic:spPr>
                </pic:pic>
              </a:graphicData>
            </a:graphic>
          </wp:inline>
        </w:drawing>
      </w:r>
    </w:p>
    <w:p w14:paraId="4ECCABB9" w14:textId="43805C49" w:rsidR="002534C1" w:rsidRPr="00333CF3" w:rsidRDefault="002534C1" w:rsidP="002534C1">
      <w:pPr>
        <w:spacing w:after="0" w:line="240" w:lineRule="auto"/>
        <w:rPr>
          <w:rFonts w:ascii="Times New Roman" w:eastAsia="Times New Roman" w:hAnsi="Times New Roman"/>
          <w:noProof/>
          <w:sz w:val="18"/>
          <w:szCs w:val="24"/>
          <w:lang w:eastAsia="ru-RU"/>
        </w:rPr>
      </w:pPr>
      <w:r w:rsidRPr="00333CF3">
        <w:rPr>
          <w:rFonts w:ascii="Times New Roman" w:eastAsia="Times New Roman" w:hAnsi="Times New Roman"/>
          <w:noProof/>
          <w:color w:val="FF0000"/>
          <w:sz w:val="18"/>
          <w:szCs w:val="24"/>
          <w:lang w:eastAsia="ru-RU"/>
        </w:rPr>
        <w:t xml:space="preserve">                       </w:t>
      </w:r>
      <w:r w:rsidR="00D9331B">
        <w:rPr>
          <w:rFonts w:ascii="Times New Roman" w:eastAsia="Times New Roman" w:hAnsi="Times New Roman"/>
          <w:noProof/>
          <w:color w:val="FF0000"/>
          <w:sz w:val="18"/>
          <w:szCs w:val="24"/>
          <w:lang w:val="en-US" w:eastAsia="ru-RU"/>
        </w:rPr>
        <w:t xml:space="preserve">  </w:t>
      </w:r>
      <w:r>
        <w:rPr>
          <w:rFonts w:ascii="Times New Roman" w:eastAsia="Times New Roman" w:hAnsi="Times New Roman"/>
          <w:noProof/>
          <w:sz w:val="18"/>
          <w:szCs w:val="24"/>
          <w:lang w:eastAsia="ru-RU"/>
        </w:rPr>
        <w:t xml:space="preserve">   </w:t>
      </w:r>
      <w:r w:rsidRPr="00D9331B">
        <w:rPr>
          <w:rFonts w:ascii="Times New Roman" w:eastAsia="Times New Roman" w:hAnsi="Times New Roman"/>
          <w:noProof/>
          <w:sz w:val="18"/>
          <w:szCs w:val="24"/>
          <w:lang w:eastAsia="ru-RU"/>
        </w:rPr>
        <w:t xml:space="preserve">а                                                                    </w:t>
      </w:r>
      <w:r w:rsidR="00D9331B" w:rsidRPr="00D9331B">
        <w:rPr>
          <w:rFonts w:ascii="Times New Roman" w:eastAsia="Times New Roman" w:hAnsi="Times New Roman"/>
          <w:noProof/>
          <w:sz w:val="18"/>
          <w:szCs w:val="24"/>
          <w:lang w:val="en-US" w:eastAsia="ru-RU"/>
        </w:rPr>
        <w:t xml:space="preserve">      </w:t>
      </w:r>
      <w:r w:rsidRPr="00D9331B">
        <w:rPr>
          <w:rFonts w:ascii="Times New Roman" w:eastAsia="Times New Roman" w:hAnsi="Times New Roman"/>
          <w:noProof/>
          <w:sz w:val="18"/>
          <w:szCs w:val="24"/>
          <w:lang w:eastAsia="ru-RU"/>
        </w:rPr>
        <w:t xml:space="preserve">  б</w:t>
      </w:r>
    </w:p>
    <w:p w14:paraId="1CE4B844" w14:textId="77777777" w:rsidR="002534C1" w:rsidRPr="00333CF3" w:rsidRDefault="002534C1" w:rsidP="002534C1">
      <w:pPr>
        <w:spacing w:after="0" w:line="240" w:lineRule="auto"/>
        <w:jc w:val="center"/>
        <w:rPr>
          <w:rFonts w:ascii="Times New Roman" w:eastAsia="Times New Roman" w:hAnsi="Times New Roman"/>
          <w:b/>
          <w:bCs/>
          <w:sz w:val="18"/>
          <w:szCs w:val="24"/>
          <w:lang w:eastAsia="ru-RU"/>
        </w:rPr>
      </w:pPr>
      <w:r w:rsidRPr="00333CF3">
        <w:rPr>
          <w:rFonts w:ascii="Times New Roman" w:eastAsia="Times New Roman" w:hAnsi="Times New Roman"/>
          <w:b/>
          <w:bCs/>
          <w:sz w:val="18"/>
          <w:szCs w:val="24"/>
          <w:lang w:eastAsia="ru-RU"/>
        </w:rPr>
        <w:t>Рис. 1.</w:t>
      </w:r>
      <w:r w:rsidRPr="00333CF3">
        <w:rPr>
          <w:rFonts w:ascii="Times New Roman" w:eastAsia="Times New Roman" w:hAnsi="Times New Roman"/>
          <w:sz w:val="18"/>
          <w:szCs w:val="24"/>
          <w:lang w:eastAsia="ru-RU"/>
        </w:rPr>
        <w:t xml:space="preserve"> Небоскребы:</w:t>
      </w:r>
    </w:p>
    <w:p w14:paraId="0D7DDD4D" w14:textId="7850CD90" w:rsidR="002534C1" w:rsidRPr="00D9331B" w:rsidRDefault="002534C1" w:rsidP="002534C1">
      <w:pPr>
        <w:spacing w:after="0" w:line="240" w:lineRule="auto"/>
        <w:jc w:val="center"/>
        <w:rPr>
          <w:rFonts w:ascii="Times New Roman" w:eastAsia="Times New Roman" w:hAnsi="Times New Roman"/>
          <w:bCs/>
          <w:sz w:val="18"/>
          <w:szCs w:val="24"/>
          <w:lang w:eastAsia="ru-RU"/>
        </w:rPr>
      </w:pPr>
      <w:r w:rsidRPr="00D9331B">
        <w:rPr>
          <w:rFonts w:ascii="Times New Roman" w:eastAsia="Times New Roman" w:hAnsi="Times New Roman"/>
          <w:bCs/>
          <w:sz w:val="18"/>
          <w:szCs w:val="24"/>
          <w:lang w:eastAsia="ru-RU"/>
        </w:rPr>
        <w:t>а – представление о будущем городе Я. Чернихова (1933 г.)</w:t>
      </w:r>
      <w:r w:rsidR="00D9331B" w:rsidRPr="00D9331B">
        <w:rPr>
          <w:rFonts w:ascii="Times New Roman" w:eastAsia="Times New Roman" w:hAnsi="Times New Roman"/>
          <w:bCs/>
          <w:sz w:val="18"/>
          <w:szCs w:val="24"/>
          <w:lang w:eastAsia="ru-RU"/>
        </w:rPr>
        <w:t xml:space="preserve"> [1]</w:t>
      </w:r>
      <w:r w:rsidR="00D42810">
        <w:rPr>
          <w:rFonts w:ascii="Times New Roman" w:eastAsia="Times New Roman" w:hAnsi="Times New Roman"/>
          <w:bCs/>
          <w:sz w:val="18"/>
          <w:szCs w:val="24"/>
          <w:lang w:eastAsia="ru-RU"/>
        </w:rPr>
        <w:t>;</w:t>
      </w:r>
      <w:r w:rsidRPr="00D9331B">
        <w:rPr>
          <w:rFonts w:ascii="Times New Roman" w:eastAsia="Times New Roman" w:hAnsi="Times New Roman"/>
          <w:bCs/>
          <w:sz w:val="18"/>
          <w:szCs w:val="24"/>
          <w:lang w:eastAsia="ru-RU"/>
        </w:rPr>
        <w:t xml:space="preserve"> б – современный силуэт Нью-Йорка с предложением 2-х новых башен: 227 </w:t>
      </w:r>
      <w:r w:rsidRPr="00D9331B">
        <w:rPr>
          <w:rFonts w:ascii="Times New Roman" w:eastAsia="Times New Roman" w:hAnsi="Times New Roman"/>
          <w:bCs/>
          <w:sz w:val="18"/>
          <w:szCs w:val="24"/>
          <w:lang w:val="en-US" w:eastAsia="ru-RU"/>
        </w:rPr>
        <w:t>Cherry</w:t>
      </w:r>
      <w:r w:rsidRPr="00D9331B">
        <w:rPr>
          <w:rFonts w:ascii="Times New Roman" w:eastAsia="Times New Roman" w:hAnsi="Times New Roman"/>
          <w:bCs/>
          <w:sz w:val="18"/>
          <w:szCs w:val="24"/>
          <w:lang w:eastAsia="ru-RU"/>
        </w:rPr>
        <w:t>, 247</w:t>
      </w:r>
      <w:r w:rsidRPr="00333CF3">
        <w:rPr>
          <w:rFonts w:ascii="Times New Roman" w:eastAsia="Times New Roman" w:hAnsi="Times New Roman"/>
          <w:bCs/>
          <w:sz w:val="18"/>
          <w:szCs w:val="24"/>
          <w:lang w:eastAsia="ru-RU"/>
        </w:rPr>
        <w:t xml:space="preserve"> </w:t>
      </w:r>
      <w:r w:rsidRPr="00333CF3">
        <w:rPr>
          <w:rFonts w:ascii="Times New Roman" w:eastAsia="Times New Roman" w:hAnsi="Times New Roman"/>
          <w:bCs/>
          <w:sz w:val="18"/>
          <w:szCs w:val="24"/>
          <w:lang w:val="en-US" w:eastAsia="ru-RU"/>
        </w:rPr>
        <w:t>Cherry</w:t>
      </w:r>
      <w:r w:rsidR="00D9331B">
        <w:rPr>
          <w:rFonts w:ascii="Times New Roman" w:eastAsia="Times New Roman" w:hAnsi="Times New Roman"/>
          <w:bCs/>
          <w:sz w:val="18"/>
          <w:szCs w:val="24"/>
          <w:lang w:eastAsia="ru-RU"/>
        </w:rPr>
        <w:t xml:space="preserve"> </w:t>
      </w:r>
      <w:r w:rsidR="00D9331B" w:rsidRPr="00D9331B">
        <w:rPr>
          <w:rFonts w:ascii="Times New Roman" w:eastAsia="Times New Roman" w:hAnsi="Times New Roman"/>
          <w:bCs/>
          <w:sz w:val="18"/>
          <w:szCs w:val="24"/>
          <w:lang w:eastAsia="ru-RU"/>
        </w:rPr>
        <w:t>[4].</w:t>
      </w:r>
    </w:p>
    <w:p w14:paraId="736016A9" w14:textId="77777777" w:rsidR="002534C1" w:rsidRPr="00333CF3" w:rsidRDefault="002534C1" w:rsidP="002534C1">
      <w:pPr>
        <w:spacing w:after="0" w:line="240" w:lineRule="auto"/>
        <w:jc w:val="center"/>
        <w:rPr>
          <w:rFonts w:ascii="Times New Roman" w:eastAsia="Times New Roman" w:hAnsi="Times New Roman"/>
          <w:bCs/>
          <w:sz w:val="18"/>
          <w:szCs w:val="24"/>
          <w:lang w:eastAsia="ru-RU"/>
        </w:rPr>
      </w:pPr>
    </w:p>
    <w:p w14:paraId="4852521F" w14:textId="77777777" w:rsidR="002534C1" w:rsidRPr="00333CF3" w:rsidRDefault="002534C1" w:rsidP="002534C1">
      <w:pPr>
        <w:spacing w:after="0" w:line="240" w:lineRule="auto"/>
        <w:jc w:val="both"/>
        <w:rPr>
          <w:rFonts w:ascii="Times New Roman" w:eastAsia="Times New Roman" w:hAnsi="Times New Roman"/>
          <w:bCs/>
          <w:sz w:val="18"/>
          <w:szCs w:val="24"/>
          <w:lang w:eastAsia="ru-RU"/>
        </w:rPr>
      </w:pPr>
      <w:r w:rsidRPr="00333CF3">
        <w:rPr>
          <w:rFonts w:ascii="Times New Roman" w:eastAsia="Times New Roman" w:hAnsi="Times New Roman"/>
          <w:color w:val="FF0000"/>
          <w:sz w:val="20"/>
          <w:szCs w:val="20"/>
          <w:lang w:eastAsia="ru-RU"/>
        </w:rPr>
        <w:t xml:space="preserve">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w:t>
      </w:r>
      <w:r w:rsidRPr="00333CF3">
        <w:rPr>
          <w:rFonts w:ascii="Times New Roman" w:eastAsia="Times New Roman" w:hAnsi="Times New Roman"/>
          <w:color w:val="FF0000"/>
          <w:sz w:val="20"/>
          <w:szCs w:val="20"/>
          <w:lang w:eastAsia="ru-RU"/>
        </w:rPr>
        <w:lastRenderedPageBreak/>
        <w:t>текст. Ваш текст. Ваш текст. Ваш текст. Ваш текст. Ваш текст. Ваш текст. Ваш текст. Ваш текст. Ваш текст. Ваш текст. Ваш текст.</w:t>
      </w:r>
    </w:p>
    <w:p w14:paraId="19254B80" w14:textId="77777777" w:rsidR="002534C1" w:rsidRPr="00CA7392" w:rsidRDefault="002534C1" w:rsidP="002534C1">
      <w:pPr>
        <w:spacing w:after="0" w:line="240" w:lineRule="auto"/>
        <w:jc w:val="right"/>
        <w:rPr>
          <w:rFonts w:ascii="Times New Roman" w:eastAsia="Times New Roman" w:hAnsi="Times New Roman"/>
          <w:bCs/>
          <w:i/>
          <w:iCs/>
          <w:sz w:val="18"/>
          <w:szCs w:val="24"/>
          <w:lang w:eastAsia="ru-RU"/>
        </w:rPr>
      </w:pPr>
      <w:r w:rsidRPr="00CA7392">
        <w:rPr>
          <w:rFonts w:ascii="Times New Roman" w:eastAsia="Times New Roman" w:hAnsi="Times New Roman"/>
          <w:bCs/>
          <w:i/>
          <w:iCs/>
          <w:sz w:val="18"/>
          <w:szCs w:val="24"/>
          <w:lang w:eastAsia="ru-RU"/>
        </w:rPr>
        <w:t xml:space="preserve">Таблица 1 </w:t>
      </w:r>
    </w:p>
    <w:p w14:paraId="46CE37FB" w14:textId="77777777" w:rsidR="002534C1" w:rsidRPr="00CA7392" w:rsidRDefault="002534C1" w:rsidP="002534C1">
      <w:pPr>
        <w:spacing w:after="0" w:line="240" w:lineRule="auto"/>
        <w:ind w:left="720"/>
        <w:jc w:val="center"/>
        <w:rPr>
          <w:rFonts w:ascii="Times New Roman" w:eastAsia="Times New Roman" w:hAnsi="Times New Roman"/>
          <w:b/>
          <w:bCs/>
          <w:iCs/>
          <w:sz w:val="18"/>
          <w:szCs w:val="24"/>
          <w:lang w:eastAsia="ru-RU"/>
        </w:rPr>
      </w:pPr>
      <w:r w:rsidRPr="00CA7392">
        <w:rPr>
          <w:rFonts w:ascii="Times New Roman" w:eastAsia="Times New Roman" w:hAnsi="Times New Roman"/>
          <w:b/>
          <w:bCs/>
          <w:iCs/>
          <w:sz w:val="18"/>
          <w:szCs w:val="24"/>
          <w:lang w:eastAsia="ru-RU"/>
        </w:rPr>
        <w:t>Название таблицы</w:t>
      </w:r>
    </w:p>
    <w:p w14:paraId="704660C9" w14:textId="77777777" w:rsidR="002534C1" w:rsidRPr="00333CF3" w:rsidRDefault="002534C1" w:rsidP="002534C1">
      <w:pPr>
        <w:spacing w:after="0" w:line="240" w:lineRule="auto"/>
        <w:jc w:val="right"/>
        <w:rPr>
          <w:rFonts w:ascii="Times New Roman" w:eastAsia="Times New Roman" w:hAnsi="Times New Roman"/>
          <w:bCs/>
          <w:i/>
          <w:iCs/>
          <w:sz w:val="18"/>
          <w:szCs w:val="24"/>
          <w:lang w:eastAsia="ru-RU"/>
        </w:rPr>
      </w:pPr>
    </w:p>
    <w:tbl>
      <w:tblPr>
        <w:tblW w:w="6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66"/>
        <w:gridCol w:w="1726"/>
        <w:gridCol w:w="1230"/>
        <w:gridCol w:w="1188"/>
        <w:gridCol w:w="800"/>
        <w:gridCol w:w="711"/>
      </w:tblGrid>
      <w:tr w:rsidR="002534C1" w:rsidRPr="00333CF3" w14:paraId="55D21114" w14:textId="77777777" w:rsidTr="00A26310">
        <w:trPr>
          <w:jc w:val="center"/>
        </w:trPr>
        <w:tc>
          <w:tcPr>
            <w:tcW w:w="866" w:type="dxa"/>
            <w:tcBorders>
              <w:top w:val="single" w:sz="4" w:space="0" w:color="auto"/>
            </w:tcBorders>
            <w:shd w:val="clear" w:color="auto" w:fill="FFFFFF"/>
            <w:tcMar>
              <w:top w:w="15" w:type="dxa"/>
              <w:left w:w="48" w:type="dxa"/>
              <w:bottom w:w="15" w:type="dxa"/>
              <w:right w:w="48" w:type="dxa"/>
            </w:tcMar>
            <w:vAlign w:val="center"/>
          </w:tcPr>
          <w:p w14:paraId="56FBFF98" w14:textId="77777777" w:rsidR="002534C1" w:rsidRPr="00333CF3" w:rsidRDefault="002534C1" w:rsidP="00A26310">
            <w:pPr>
              <w:spacing w:after="0" w:line="240" w:lineRule="auto"/>
              <w:jc w:val="center"/>
              <w:rPr>
                <w:rFonts w:ascii="Times New Roman" w:eastAsia="Times New Roman" w:hAnsi="Times New Roman"/>
                <w:b/>
                <w:bCs/>
                <w:sz w:val="18"/>
                <w:szCs w:val="24"/>
                <w:lang w:eastAsia="ru-RU"/>
              </w:rPr>
            </w:pPr>
            <w:r w:rsidRPr="00333CF3">
              <w:rPr>
                <w:rFonts w:ascii="Times New Roman" w:eastAsia="Times New Roman" w:hAnsi="Times New Roman"/>
                <w:b/>
                <w:bCs/>
                <w:sz w:val="18"/>
                <w:szCs w:val="24"/>
                <w:lang w:eastAsia="ru-RU"/>
              </w:rPr>
              <w:t>Год постройки</w:t>
            </w:r>
          </w:p>
        </w:tc>
        <w:tc>
          <w:tcPr>
            <w:tcW w:w="1726" w:type="dxa"/>
            <w:tcBorders>
              <w:top w:val="single" w:sz="4" w:space="0" w:color="auto"/>
            </w:tcBorders>
            <w:shd w:val="clear" w:color="auto" w:fill="FFFFFF"/>
            <w:tcMar>
              <w:top w:w="15" w:type="dxa"/>
              <w:left w:w="48" w:type="dxa"/>
              <w:bottom w:w="15" w:type="dxa"/>
              <w:right w:w="48" w:type="dxa"/>
            </w:tcMar>
            <w:vAlign w:val="center"/>
          </w:tcPr>
          <w:p w14:paraId="1C895EBC" w14:textId="77777777" w:rsidR="002534C1" w:rsidRPr="00333CF3" w:rsidRDefault="002534C1" w:rsidP="00A26310">
            <w:pPr>
              <w:keepNext/>
              <w:spacing w:after="0" w:line="240" w:lineRule="auto"/>
              <w:jc w:val="center"/>
              <w:outlineLvl w:val="6"/>
              <w:rPr>
                <w:rFonts w:ascii="Times New Roman" w:eastAsia="Times New Roman" w:hAnsi="Times New Roman"/>
                <w:b/>
                <w:bCs/>
                <w:sz w:val="18"/>
                <w:szCs w:val="24"/>
                <w:lang w:eastAsia="ru-RU"/>
              </w:rPr>
            </w:pPr>
            <w:r w:rsidRPr="00333CF3">
              <w:rPr>
                <w:rFonts w:ascii="Times New Roman" w:eastAsia="Times New Roman" w:hAnsi="Times New Roman"/>
                <w:b/>
                <w:bCs/>
                <w:sz w:val="18"/>
                <w:szCs w:val="24"/>
                <w:lang w:eastAsia="ru-RU"/>
              </w:rPr>
              <w:t>Название</w:t>
            </w:r>
          </w:p>
        </w:tc>
        <w:tc>
          <w:tcPr>
            <w:tcW w:w="1230" w:type="dxa"/>
            <w:tcBorders>
              <w:top w:val="single" w:sz="4" w:space="0" w:color="auto"/>
            </w:tcBorders>
            <w:shd w:val="clear" w:color="auto" w:fill="FFFFFF"/>
            <w:tcMar>
              <w:top w:w="15" w:type="dxa"/>
              <w:left w:w="48" w:type="dxa"/>
              <w:bottom w:w="15" w:type="dxa"/>
              <w:right w:w="48" w:type="dxa"/>
            </w:tcMar>
            <w:vAlign w:val="center"/>
          </w:tcPr>
          <w:p w14:paraId="5D041714" w14:textId="77777777" w:rsidR="002534C1" w:rsidRPr="00333CF3" w:rsidRDefault="002534C1" w:rsidP="00A26310">
            <w:pPr>
              <w:spacing w:after="0" w:line="240" w:lineRule="auto"/>
              <w:jc w:val="center"/>
              <w:rPr>
                <w:rFonts w:ascii="Times New Roman" w:eastAsia="Times New Roman" w:hAnsi="Times New Roman"/>
                <w:b/>
                <w:bCs/>
                <w:sz w:val="18"/>
                <w:szCs w:val="24"/>
                <w:lang w:eastAsia="ru-RU"/>
              </w:rPr>
            </w:pPr>
            <w:r w:rsidRPr="00333CF3">
              <w:rPr>
                <w:rFonts w:ascii="Times New Roman" w:eastAsia="Times New Roman" w:hAnsi="Times New Roman"/>
                <w:b/>
                <w:bCs/>
                <w:sz w:val="18"/>
                <w:szCs w:val="24"/>
                <w:lang w:eastAsia="ru-RU"/>
              </w:rPr>
              <w:t>Город</w:t>
            </w:r>
          </w:p>
        </w:tc>
        <w:tc>
          <w:tcPr>
            <w:tcW w:w="1188" w:type="dxa"/>
            <w:tcBorders>
              <w:top w:val="single" w:sz="4" w:space="0" w:color="auto"/>
            </w:tcBorders>
            <w:shd w:val="clear" w:color="auto" w:fill="FFFFFF"/>
            <w:tcMar>
              <w:top w:w="15" w:type="dxa"/>
              <w:left w:w="48" w:type="dxa"/>
              <w:bottom w:w="15" w:type="dxa"/>
              <w:right w:w="48" w:type="dxa"/>
            </w:tcMar>
            <w:vAlign w:val="center"/>
          </w:tcPr>
          <w:p w14:paraId="00F650BB" w14:textId="77777777" w:rsidR="002534C1" w:rsidRPr="00333CF3" w:rsidRDefault="002534C1" w:rsidP="00A26310">
            <w:pPr>
              <w:spacing w:after="0" w:line="240" w:lineRule="auto"/>
              <w:jc w:val="center"/>
              <w:rPr>
                <w:rFonts w:ascii="Times New Roman" w:eastAsia="Times New Roman" w:hAnsi="Times New Roman"/>
                <w:b/>
                <w:bCs/>
                <w:sz w:val="18"/>
                <w:szCs w:val="24"/>
                <w:lang w:eastAsia="ru-RU"/>
              </w:rPr>
            </w:pPr>
            <w:r w:rsidRPr="00333CF3">
              <w:rPr>
                <w:rFonts w:ascii="Times New Roman" w:eastAsia="Times New Roman" w:hAnsi="Times New Roman"/>
                <w:b/>
                <w:bCs/>
                <w:sz w:val="18"/>
                <w:szCs w:val="24"/>
                <w:lang w:eastAsia="ru-RU"/>
              </w:rPr>
              <w:t>Статус</w:t>
            </w:r>
          </w:p>
        </w:tc>
        <w:tc>
          <w:tcPr>
            <w:tcW w:w="800" w:type="dxa"/>
            <w:tcBorders>
              <w:top w:val="single" w:sz="4" w:space="0" w:color="auto"/>
            </w:tcBorders>
            <w:shd w:val="clear" w:color="auto" w:fill="FFFFFF"/>
            <w:tcMar>
              <w:top w:w="15" w:type="dxa"/>
              <w:left w:w="48" w:type="dxa"/>
              <w:bottom w:w="15" w:type="dxa"/>
              <w:right w:w="48" w:type="dxa"/>
            </w:tcMar>
            <w:vAlign w:val="center"/>
          </w:tcPr>
          <w:p w14:paraId="0483D015" w14:textId="77777777" w:rsidR="002534C1" w:rsidRPr="00333CF3" w:rsidRDefault="002534C1" w:rsidP="00A26310">
            <w:pPr>
              <w:spacing w:after="0" w:line="240" w:lineRule="auto"/>
              <w:jc w:val="center"/>
              <w:rPr>
                <w:rFonts w:ascii="Times New Roman" w:eastAsia="Times New Roman" w:hAnsi="Times New Roman"/>
                <w:b/>
                <w:bCs/>
                <w:sz w:val="18"/>
                <w:szCs w:val="24"/>
                <w:lang w:eastAsia="ru-RU"/>
              </w:rPr>
            </w:pPr>
            <w:r w:rsidRPr="00333CF3">
              <w:rPr>
                <w:rFonts w:ascii="Times New Roman" w:eastAsia="Times New Roman" w:hAnsi="Times New Roman"/>
                <w:b/>
                <w:bCs/>
                <w:sz w:val="18"/>
                <w:szCs w:val="24"/>
                <w:lang w:eastAsia="ru-RU"/>
              </w:rPr>
              <w:t>Крыша, м</w:t>
            </w:r>
          </w:p>
        </w:tc>
        <w:tc>
          <w:tcPr>
            <w:tcW w:w="711" w:type="dxa"/>
            <w:tcBorders>
              <w:top w:val="single" w:sz="4" w:space="0" w:color="auto"/>
            </w:tcBorders>
            <w:shd w:val="clear" w:color="auto" w:fill="FFFFFF"/>
            <w:tcMar>
              <w:top w:w="15" w:type="dxa"/>
              <w:left w:w="48" w:type="dxa"/>
              <w:bottom w:w="15" w:type="dxa"/>
              <w:right w:w="48" w:type="dxa"/>
            </w:tcMar>
            <w:vAlign w:val="center"/>
          </w:tcPr>
          <w:p w14:paraId="4FD2674F" w14:textId="77777777" w:rsidR="002534C1" w:rsidRPr="00333CF3" w:rsidRDefault="002534C1" w:rsidP="00A26310">
            <w:pPr>
              <w:spacing w:after="0" w:line="240" w:lineRule="auto"/>
              <w:jc w:val="center"/>
              <w:rPr>
                <w:rFonts w:ascii="Times New Roman" w:eastAsia="Times New Roman" w:hAnsi="Times New Roman"/>
                <w:b/>
                <w:bCs/>
                <w:sz w:val="18"/>
                <w:szCs w:val="24"/>
                <w:lang w:eastAsia="ru-RU"/>
              </w:rPr>
            </w:pPr>
            <w:r w:rsidRPr="00333CF3">
              <w:rPr>
                <w:rFonts w:ascii="Times New Roman" w:eastAsia="Times New Roman" w:hAnsi="Times New Roman"/>
                <w:b/>
                <w:bCs/>
                <w:sz w:val="18"/>
                <w:szCs w:val="24"/>
                <w:lang w:eastAsia="ru-RU"/>
              </w:rPr>
              <w:t>Этажей</w:t>
            </w:r>
          </w:p>
        </w:tc>
      </w:tr>
      <w:tr w:rsidR="002534C1" w:rsidRPr="00333CF3" w14:paraId="1067436F" w14:textId="77777777" w:rsidTr="00A26310">
        <w:trPr>
          <w:jc w:val="center"/>
        </w:trPr>
        <w:tc>
          <w:tcPr>
            <w:tcW w:w="866" w:type="dxa"/>
            <w:tcBorders>
              <w:top w:val="nil"/>
            </w:tcBorders>
            <w:shd w:val="clear" w:color="auto" w:fill="FFFFFF"/>
            <w:tcMar>
              <w:top w:w="15" w:type="dxa"/>
              <w:left w:w="48" w:type="dxa"/>
              <w:bottom w:w="15" w:type="dxa"/>
              <w:right w:w="48" w:type="dxa"/>
            </w:tcMar>
            <w:vAlign w:val="center"/>
          </w:tcPr>
          <w:p w14:paraId="76E622E0" w14:textId="77777777" w:rsidR="002534C1" w:rsidRPr="00333CF3" w:rsidRDefault="002534C1" w:rsidP="00A26310">
            <w:pPr>
              <w:spacing w:after="0" w:line="240" w:lineRule="auto"/>
              <w:jc w:val="center"/>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1885</w:t>
            </w:r>
          </w:p>
        </w:tc>
        <w:tc>
          <w:tcPr>
            <w:tcW w:w="1726" w:type="dxa"/>
            <w:tcBorders>
              <w:top w:val="nil"/>
            </w:tcBorders>
            <w:shd w:val="clear" w:color="auto" w:fill="FFFFFF"/>
            <w:tcMar>
              <w:top w:w="15" w:type="dxa"/>
              <w:left w:w="48" w:type="dxa"/>
              <w:bottom w:w="15" w:type="dxa"/>
              <w:right w:w="48" w:type="dxa"/>
            </w:tcMar>
            <w:vAlign w:val="center"/>
          </w:tcPr>
          <w:p w14:paraId="75D4D9D1" w14:textId="77777777" w:rsidR="002534C1" w:rsidRPr="00333CF3" w:rsidRDefault="002534C1" w:rsidP="00A26310">
            <w:pPr>
              <w:spacing w:after="0" w:line="240" w:lineRule="auto"/>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Хоум-</w:t>
            </w:r>
            <w:proofErr w:type="spellStart"/>
            <w:r w:rsidRPr="00333CF3">
              <w:rPr>
                <w:rFonts w:ascii="Times New Roman" w:eastAsia="Times New Roman" w:hAnsi="Times New Roman"/>
                <w:sz w:val="18"/>
                <w:szCs w:val="24"/>
                <w:lang w:eastAsia="ru-RU"/>
              </w:rPr>
              <w:t>иншуранс</w:t>
            </w:r>
            <w:proofErr w:type="spellEnd"/>
            <w:r w:rsidRPr="00333CF3">
              <w:rPr>
                <w:rFonts w:ascii="Times New Roman" w:eastAsia="Times New Roman" w:hAnsi="Times New Roman"/>
                <w:sz w:val="18"/>
                <w:szCs w:val="24"/>
                <w:lang w:eastAsia="ru-RU"/>
              </w:rPr>
              <w:t>-билдинг</w:t>
            </w:r>
          </w:p>
        </w:tc>
        <w:tc>
          <w:tcPr>
            <w:tcW w:w="1230" w:type="dxa"/>
            <w:tcBorders>
              <w:top w:val="nil"/>
            </w:tcBorders>
            <w:shd w:val="clear" w:color="auto" w:fill="FFFFFF"/>
            <w:tcMar>
              <w:top w:w="15" w:type="dxa"/>
              <w:left w:w="48" w:type="dxa"/>
              <w:bottom w:w="15" w:type="dxa"/>
              <w:right w:w="48" w:type="dxa"/>
            </w:tcMar>
            <w:vAlign w:val="center"/>
          </w:tcPr>
          <w:p w14:paraId="01B51D3E" w14:textId="77777777" w:rsidR="002534C1" w:rsidRPr="00333CF3" w:rsidRDefault="002534C1" w:rsidP="00A26310">
            <w:pPr>
              <w:spacing w:after="0" w:line="240" w:lineRule="auto"/>
              <w:rPr>
                <w:rFonts w:ascii="Times New Roman" w:eastAsia="Times New Roman" w:hAnsi="Times New Roman"/>
                <w:sz w:val="18"/>
                <w:szCs w:val="24"/>
                <w:lang w:eastAsia="ru-RU"/>
              </w:rPr>
            </w:pPr>
            <w:r w:rsidRPr="00333CF3">
              <w:rPr>
                <w:rFonts w:ascii="Times New Roman" w:eastAsia="Times New Roman" w:hAnsi="Times New Roman"/>
                <w:noProof/>
                <w:sz w:val="18"/>
                <w:szCs w:val="24"/>
                <w:lang w:eastAsia="ru-RU"/>
              </w:rPr>
              <w:drawing>
                <wp:inline distT="0" distB="0" distL="0" distR="0" wp14:anchorId="3A9E33AB" wp14:editId="623103CE">
                  <wp:extent cx="209550" cy="114300"/>
                  <wp:effectExtent l="0" t="0" r="0" b="0"/>
                  <wp:docPr id="3" name="Рисунок 3" descr="Описание: Соединённые Штаты Америки">
                    <a:hlinkClick xmlns:a="http://schemas.openxmlformats.org/drawingml/2006/main" r:id="rId5" tooltip="&quot;Соединённые Штаты Америки&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писание: Соединённые Штаты Америк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 cy="114300"/>
                          </a:xfrm>
                          <a:prstGeom prst="rect">
                            <a:avLst/>
                          </a:prstGeom>
                          <a:noFill/>
                          <a:ln>
                            <a:noFill/>
                          </a:ln>
                        </pic:spPr>
                      </pic:pic>
                    </a:graphicData>
                  </a:graphic>
                </wp:inline>
              </w:drawing>
            </w:r>
            <w:r w:rsidRPr="00333CF3">
              <w:rPr>
                <w:rFonts w:ascii="Times New Roman" w:eastAsia="Times New Roman" w:hAnsi="Times New Roman"/>
                <w:sz w:val="18"/>
                <w:szCs w:val="24"/>
                <w:lang w:eastAsia="ru-RU"/>
              </w:rPr>
              <w:t> Чикаго</w:t>
            </w:r>
          </w:p>
        </w:tc>
        <w:tc>
          <w:tcPr>
            <w:tcW w:w="1188" w:type="dxa"/>
            <w:tcBorders>
              <w:top w:val="nil"/>
            </w:tcBorders>
            <w:shd w:val="clear" w:color="auto" w:fill="FFFFFF"/>
            <w:tcMar>
              <w:top w:w="15" w:type="dxa"/>
              <w:left w:w="48" w:type="dxa"/>
              <w:bottom w:w="15" w:type="dxa"/>
              <w:right w:w="48" w:type="dxa"/>
            </w:tcMar>
            <w:vAlign w:val="center"/>
          </w:tcPr>
          <w:p w14:paraId="1C2F7FCF" w14:textId="77777777" w:rsidR="002534C1" w:rsidRPr="00333CF3" w:rsidRDefault="002534C1" w:rsidP="00A26310">
            <w:pPr>
              <w:spacing w:after="0" w:line="240" w:lineRule="auto"/>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снесено в 1931 году</w:t>
            </w:r>
          </w:p>
        </w:tc>
        <w:tc>
          <w:tcPr>
            <w:tcW w:w="800" w:type="dxa"/>
            <w:tcBorders>
              <w:top w:val="nil"/>
            </w:tcBorders>
            <w:shd w:val="clear" w:color="auto" w:fill="FFFFFF"/>
            <w:tcMar>
              <w:top w:w="15" w:type="dxa"/>
              <w:left w:w="48" w:type="dxa"/>
              <w:bottom w:w="15" w:type="dxa"/>
              <w:right w:w="48" w:type="dxa"/>
            </w:tcMar>
            <w:vAlign w:val="center"/>
          </w:tcPr>
          <w:p w14:paraId="6546E916" w14:textId="77777777" w:rsidR="002534C1" w:rsidRPr="00333CF3" w:rsidRDefault="002534C1" w:rsidP="00A26310">
            <w:pPr>
              <w:spacing w:after="0" w:line="240" w:lineRule="auto"/>
              <w:jc w:val="center"/>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55</w:t>
            </w:r>
          </w:p>
        </w:tc>
        <w:tc>
          <w:tcPr>
            <w:tcW w:w="711" w:type="dxa"/>
            <w:tcBorders>
              <w:top w:val="nil"/>
            </w:tcBorders>
            <w:shd w:val="clear" w:color="auto" w:fill="FFFFFF"/>
            <w:tcMar>
              <w:top w:w="15" w:type="dxa"/>
              <w:left w:w="48" w:type="dxa"/>
              <w:bottom w:w="15" w:type="dxa"/>
              <w:right w:w="48" w:type="dxa"/>
            </w:tcMar>
            <w:vAlign w:val="center"/>
          </w:tcPr>
          <w:p w14:paraId="6C68ED5F" w14:textId="77777777" w:rsidR="002534C1" w:rsidRPr="00333CF3" w:rsidRDefault="002534C1" w:rsidP="00A26310">
            <w:pPr>
              <w:spacing w:after="0" w:line="240" w:lineRule="auto"/>
              <w:jc w:val="center"/>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12</w:t>
            </w:r>
          </w:p>
        </w:tc>
      </w:tr>
      <w:tr w:rsidR="002534C1" w:rsidRPr="00333CF3" w14:paraId="33CDED8A" w14:textId="77777777" w:rsidTr="00A26310">
        <w:trPr>
          <w:jc w:val="center"/>
        </w:trPr>
        <w:tc>
          <w:tcPr>
            <w:tcW w:w="866" w:type="dxa"/>
            <w:shd w:val="clear" w:color="auto" w:fill="FFFFFF"/>
            <w:tcMar>
              <w:top w:w="15" w:type="dxa"/>
              <w:left w:w="48" w:type="dxa"/>
              <w:bottom w:w="15" w:type="dxa"/>
              <w:right w:w="48" w:type="dxa"/>
            </w:tcMar>
            <w:vAlign w:val="center"/>
          </w:tcPr>
          <w:p w14:paraId="6492BEC8" w14:textId="77777777" w:rsidR="002534C1" w:rsidRPr="00333CF3" w:rsidRDefault="002534C1" w:rsidP="00A26310">
            <w:pPr>
              <w:spacing w:after="0" w:line="240" w:lineRule="auto"/>
              <w:jc w:val="center"/>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1890</w:t>
            </w:r>
          </w:p>
        </w:tc>
        <w:tc>
          <w:tcPr>
            <w:tcW w:w="1726" w:type="dxa"/>
            <w:shd w:val="clear" w:color="auto" w:fill="FFFFFF"/>
            <w:tcMar>
              <w:top w:w="15" w:type="dxa"/>
              <w:left w:w="48" w:type="dxa"/>
              <w:bottom w:w="15" w:type="dxa"/>
              <w:right w:w="48" w:type="dxa"/>
            </w:tcMar>
            <w:vAlign w:val="center"/>
          </w:tcPr>
          <w:p w14:paraId="6CADE71B" w14:textId="77777777" w:rsidR="002534C1" w:rsidRPr="00333CF3" w:rsidRDefault="002534C1" w:rsidP="00A26310">
            <w:pPr>
              <w:spacing w:after="0" w:line="240" w:lineRule="auto"/>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Уорлд билдинг</w:t>
            </w:r>
          </w:p>
        </w:tc>
        <w:tc>
          <w:tcPr>
            <w:tcW w:w="1230" w:type="dxa"/>
            <w:shd w:val="clear" w:color="auto" w:fill="FFFFFF"/>
            <w:tcMar>
              <w:top w:w="15" w:type="dxa"/>
              <w:left w:w="48" w:type="dxa"/>
              <w:bottom w:w="15" w:type="dxa"/>
              <w:right w:w="48" w:type="dxa"/>
            </w:tcMar>
            <w:vAlign w:val="center"/>
          </w:tcPr>
          <w:p w14:paraId="6687D897" w14:textId="77777777" w:rsidR="002534C1" w:rsidRPr="00333CF3" w:rsidRDefault="002534C1" w:rsidP="00A26310">
            <w:pPr>
              <w:spacing w:after="0" w:line="240" w:lineRule="auto"/>
              <w:rPr>
                <w:rFonts w:ascii="Times New Roman" w:eastAsia="Times New Roman" w:hAnsi="Times New Roman"/>
                <w:sz w:val="18"/>
                <w:szCs w:val="24"/>
                <w:lang w:eastAsia="ru-RU"/>
              </w:rPr>
            </w:pPr>
            <w:r w:rsidRPr="00333CF3">
              <w:rPr>
                <w:rFonts w:ascii="Times New Roman" w:eastAsia="Times New Roman" w:hAnsi="Times New Roman"/>
                <w:noProof/>
                <w:sz w:val="18"/>
                <w:szCs w:val="24"/>
                <w:lang w:eastAsia="ru-RU"/>
              </w:rPr>
              <w:drawing>
                <wp:inline distT="0" distB="0" distL="0" distR="0" wp14:anchorId="0D6BEA21" wp14:editId="0001A3DF">
                  <wp:extent cx="209550" cy="114300"/>
                  <wp:effectExtent l="0" t="0" r="0" b="0"/>
                  <wp:docPr id="2" name="Рисунок 2" descr="Описание: Соединённые Штаты Америки">
                    <a:hlinkClick xmlns:a="http://schemas.openxmlformats.org/drawingml/2006/main" r:id="rId5" tooltip="&quot;Соединённые Штаты Америки&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Соединённые Штаты Америк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 cy="114300"/>
                          </a:xfrm>
                          <a:prstGeom prst="rect">
                            <a:avLst/>
                          </a:prstGeom>
                          <a:noFill/>
                          <a:ln>
                            <a:noFill/>
                          </a:ln>
                        </pic:spPr>
                      </pic:pic>
                    </a:graphicData>
                  </a:graphic>
                </wp:inline>
              </w:drawing>
            </w:r>
            <w:r w:rsidRPr="00333CF3">
              <w:rPr>
                <w:rFonts w:ascii="Times New Roman" w:eastAsia="Times New Roman" w:hAnsi="Times New Roman"/>
                <w:sz w:val="18"/>
                <w:szCs w:val="24"/>
                <w:lang w:eastAsia="ru-RU"/>
              </w:rPr>
              <w:t> Нью-Йорк</w:t>
            </w:r>
          </w:p>
        </w:tc>
        <w:tc>
          <w:tcPr>
            <w:tcW w:w="1188" w:type="dxa"/>
            <w:shd w:val="clear" w:color="auto" w:fill="FFFFFF"/>
            <w:tcMar>
              <w:top w:w="15" w:type="dxa"/>
              <w:left w:w="48" w:type="dxa"/>
              <w:bottom w:w="15" w:type="dxa"/>
              <w:right w:w="48" w:type="dxa"/>
            </w:tcMar>
            <w:vAlign w:val="center"/>
          </w:tcPr>
          <w:p w14:paraId="048CF459" w14:textId="77777777" w:rsidR="002534C1" w:rsidRPr="00333CF3" w:rsidRDefault="002534C1" w:rsidP="00A26310">
            <w:pPr>
              <w:spacing w:after="0" w:line="240" w:lineRule="auto"/>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снесено в 1955 году</w:t>
            </w:r>
          </w:p>
        </w:tc>
        <w:tc>
          <w:tcPr>
            <w:tcW w:w="800" w:type="dxa"/>
            <w:shd w:val="clear" w:color="auto" w:fill="FFFFFF"/>
            <w:tcMar>
              <w:top w:w="15" w:type="dxa"/>
              <w:left w:w="48" w:type="dxa"/>
              <w:bottom w:w="15" w:type="dxa"/>
              <w:right w:w="48" w:type="dxa"/>
            </w:tcMar>
            <w:vAlign w:val="center"/>
          </w:tcPr>
          <w:p w14:paraId="2E86A57E" w14:textId="77777777" w:rsidR="002534C1" w:rsidRPr="00333CF3" w:rsidRDefault="002534C1" w:rsidP="00A26310">
            <w:pPr>
              <w:spacing w:after="0" w:line="240" w:lineRule="auto"/>
              <w:jc w:val="center"/>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94</w:t>
            </w:r>
          </w:p>
        </w:tc>
        <w:tc>
          <w:tcPr>
            <w:tcW w:w="711" w:type="dxa"/>
            <w:shd w:val="clear" w:color="auto" w:fill="FFFFFF"/>
            <w:tcMar>
              <w:top w:w="15" w:type="dxa"/>
              <w:left w:w="48" w:type="dxa"/>
              <w:bottom w:w="15" w:type="dxa"/>
              <w:right w:w="48" w:type="dxa"/>
            </w:tcMar>
            <w:vAlign w:val="center"/>
          </w:tcPr>
          <w:p w14:paraId="7E879E39" w14:textId="77777777" w:rsidR="002534C1" w:rsidRPr="00333CF3" w:rsidRDefault="002534C1" w:rsidP="00A26310">
            <w:pPr>
              <w:spacing w:after="0" w:line="240" w:lineRule="auto"/>
              <w:jc w:val="center"/>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20</w:t>
            </w:r>
          </w:p>
        </w:tc>
      </w:tr>
      <w:tr w:rsidR="002534C1" w:rsidRPr="00333CF3" w14:paraId="435C2D61" w14:textId="77777777" w:rsidTr="00A26310">
        <w:trPr>
          <w:jc w:val="center"/>
        </w:trPr>
        <w:tc>
          <w:tcPr>
            <w:tcW w:w="866" w:type="dxa"/>
            <w:shd w:val="clear" w:color="auto" w:fill="FFFFFF"/>
            <w:tcMar>
              <w:top w:w="15" w:type="dxa"/>
              <w:left w:w="48" w:type="dxa"/>
              <w:bottom w:w="15" w:type="dxa"/>
              <w:right w:w="48" w:type="dxa"/>
            </w:tcMar>
            <w:vAlign w:val="center"/>
          </w:tcPr>
          <w:p w14:paraId="7E1E9248" w14:textId="77777777" w:rsidR="002534C1" w:rsidRPr="00333CF3" w:rsidRDefault="002534C1" w:rsidP="00A26310">
            <w:pPr>
              <w:spacing w:after="0" w:line="240" w:lineRule="auto"/>
              <w:jc w:val="center"/>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1894</w:t>
            </w:r>
          </w:p>
        </w:tc>
        <w:tc>
          <w:tcPr>
            <w:tcW w:w="1726" w:type="dxa"/>
            <w:shd w:val="clear" w:color="auto" w:fill="FFFFFF"/>
            <w:tcMar>
              <w:top w:w="15" w:type="dxa"/>
              <w:left w:w="48" w:type="dxa"/>
              <w:bottom w:w="15" w:type="dxa"/>
              <w:right w:w="48" w:type="dxa"/>
            </w:tcMar>
            <w:vAlign w:val="center"/>
          </w:tcPr>
          <w:p w14:paraId="75DEDB79" w14:textId="77777777" w:rsidR="002534C1" w:rsidRPr="00333CF3" w:rsidRDefault="002534C1" w:rsidP="00A26310">
            <w:pPr>
              <w:spacing w:after="0" w:line="240" w:lineRule="auto"/>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Манхэттен-Лайф-Иншуранс-Билдинг</w:t>
            </w:r>
          </w:p>
        </w:tc>
        <w:tc>
          <w:tcPr>
            <w:tcW w:w="1230" w:type="dxa"/>
            <w:shd w:val="clear" w:color="auto" w:fill="FFFFFF"/>
            <w:tcMar>
              <w:top w:w="15" w:type="dxa"/>
              <w:left w:w="48" w:type="dxa"/>
              <w:bottom w:w="15" w:type="dxa"/>
              <w:right w:w="48" w:type="dxa"/>
            </w:tcMar>
            <w:vAlign w:val="center"/>
          </w:tcPr>
          <w:p w14:paraId="0196B2F6" w14:textId="77777777" w:rsidR="002534C1" w:rsidRPr="00333CF3" w:rsidRDefault="002534C1" w:rsidP="00A26310">
            <w:pPr>
              <w:spacing w:after="0" w:line="240" w:lineRule="auto"/>
              <w:rPr>
                <w:rFonts w:ascii="Times New Roman" w:eastAsia="Times New Roman" w:hAnsi="Times New Roman"/>
                <w:sz w:val="18"/>
                <w:szCs w:val="24"/>
                <w:lang w:eastAsia="ru-RU"/>
              </w:rPr>
            </w:pPr>
            <w:r w:rsidRPr="00333CF3">
              <w:rPr>
                <w:rFonts w:ascii="Times New Roman" w:eastAsia="Times New Roman" w:hAnsi="Times New Roman"/>
                <w:noProof/>
                <w:sz w:val="18"/>
                <w:szCs w:val="24"/>
                <w:lang w:eastAsia="ru-RU"/>
              </w:rPr>
              <w:drawing>
                <wp:inline distT="0" distB="0" distL="0" distR="0" wp14:anchorId="59F8581C" wp14:editId="2759098F">
                  <wp:extent cx="209550" cy="114300"/>
                  <wp:effectExtent l="0" t="0" r="0" b="0"/>
                  <wp:docPr id="1" name="Рисунок 1" descr="Описание: Соединённые Штаты Америки">
                    <a:hlinkClick xmlns:a="http://schemas.openxmlformats.org/drawingml/2006/main" r:id="rId5" tooltip="&quot;Соединённые Штаты Америки&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Соединённые Штаты Америк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 cy="114300"/>
                          </a:xfrm>
                          <a:prstGeom prst="rect">
                            <a:avLst/>
                          </a:prstGeom>
                          <a:noFill/>
                          <a:ln>
                            <a:noFill/>
                          </a:ln>
                        </pic:spPr>
                      </pic:pic>
                    </a:graphicData>
                  </a:graphic>
                </wp:inline>
              </w:drawing>
            </w:r>
            <w:r w:rsidRPr="00333CF3">
              <w:rPr>
                <w:rFonts w:ascii="Times New Roman" w:eastAsia="Times New Roman" w:hAnsi="Times New Roman"/>
                <w:sz w:val="18"/>
                <w:szCs w:val="24"/>
                <w:lang w:eastAsia="ru-RU"/>
              </w:rPr>
              <w:t> Нью-Йорк</w:t>
            </w:r>
          </w:p>
        </w:tc>
        <w:tc>
          <w:tcPr>
            <w:tcW w:w="1188" w:type="dxa"/>
            <w:shd w:val="clear" w:color="auto" w:fill="FFFFFF"/>
            <w:tcMar>
              <w:top w:w="15" w:type="dxa"/>
              <w:left w:w="48" w:type="dxa"/>
              <w:bottom w:w="15" w:type="dxa"/>
              <w:right w:w="48" w:type="dxa"/>
            </w:tcMar>
            <w:vAlign w:val="center"/>
          </w:tcPr>
          <w:p w14:paraId="0D5C408A" w14:textId="77777777" w:rsidR="002534C1" w:rsidRPr="00333CF3" w:rsidRDefault="002534C1" w:rsidP="00A26310">
            <w:pPr>
              <w:spacing w:after="0" w:line="240" w:lineRule="auto"/>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снесено в 1930 году</w:t>
            </w:r>
          </w:p>
        </w:tc>
        <w:tc>
          <w:tcPr>
            <w:tcW w:w="800" w:type="dxa"/>
            <w:shd w:val="clear" w:color="auto" w:fill="FFFFFF"/>
            <w:tcMar>
              <w:top w:w="15" w:type="dxa"/>
              <w:left w:w="48" w:type="dxa"/>
              <w:bottom w:w="15" w:type="dxa"/>
              <w:right w:w="48" w:type="dxa"/>
            </w:tcMar>
            <w:vAlign w:val="center"/>
          </w:tcPr>
          <w:p w14:paraId="2724B851" w14:textId="77777777" w:rsidR="002534C1" w:rsidRPr="00333CF3" w:rsidRDefault="002534C1" w:rsidP="00A26310">
            <w:pPr>
              <w:spacing w:after="0" w:line="240" w:lineRule="auto"/>
              <w:jc w:val="center"/>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106</w:t>
            </w:r>
          </w:p>
        </w:tc>
        <w:tc>
          <w:tcPr>
            <w:tcW w:w="711" w:type="dxa"/>
            <w:shd w:val="clear" w:color="auto" w:fill="FFFFFF"/>
            <w:tcMar>
              <w:top w:w="15" w:type="dxa"/>
              <w:left w:w="48" w:type="dxa"/>
              <w:bottom w:w="15" w:type="dxa"/>
              <w:right w:w="48" w:type="dxa"/>
            </w:tcMar>
            <w:vAlign w:val="center"/>
          </w:tcPr>
          <w:p w14:paraId="46BFB3A9" w14:textId="77777777" w:rsidR="002534C1" w:rsidRPr="00333CF3" w:rsidRDefault="002534C1" w:rsidP="00A26310">
            <w:pPr>
              <w:spacing w:after="0" w:line="240" w:lineRule="auto"/>
              <w:jc w:val="center"/>
              <w:rPr>
                <w:rFonts w:ascii="Times New Roman" w:eastAsia="Times New Roman" w:hAnsi="Times New Roman"/>
                <w:sz w:val="18"/>
                <w:szCs w:val="24"/>
                <w:lang w:eastAsia="ru-RU"/>
              </w:rPr>
            </w:pPr>
            <w:r w:rsidRPr="00333CF3">
              <w:rPr>
                <w:rFonts w:ascii="Times New Roman" w:eastAsia="Times New Roman" w:hAnsi="Times New Roman"/>
                <w:sz w:val="18"/>
                <w:szCs w:val="24"/>
                <w:lang w:eastAsia="ru-RU"/>
              </w:rPr>
              <w:t>18</w:t>
            </w:r>
          </w:p>
        </w:tc>
      </w:tr>
    </w:tbl>
    <w:p w14:paraId="4245AF44" w14:textId="77777777" w:rsidR="002534C1" w:rsidRPr="00333CF3" w:rsidRDefault="002534C1" w:rsidP="002534C1">
      <w:pPr>
        <w:spacing w:after="0" w:line="240" w:lineRule="auto"/>
        <w:ind w:firstLine="397"/>
        <w:jc w:val="both"/>
        <w:rPr>
          <w:rFonts w:ascii="Times New Roman" w:eastAsia="Times New Roman" w:hAnsi="Times New Roman"/>
          <w:color w:val="FF0000"/>
          <w:sz w:val="20"/>
          <w:szCs w:val="20"/>
          <w:lang w:eastAsia="ru-RU"/>
        </w:rPr>
      </w:pPr>
    </w:p>
    <w:p w14:paraId="0661930E" w14:textId="77777777" w:rsidR="002534C1" w:rsidRPr="00333CF3" w:rsidRDefault="002534C1" w:rsidP="002534C1">
      <w:pPr>
        <w:spacing w:after="0" w:line="240" w:lineRule="auto"/>
        <w:ind w:firstLine="397"/>
        <w:jc w:val="both"/>
        <w:rPr>
          <w:rFonts w:ascii="Times New Roman" w:eastAsia="Times New Roman" w:hAnsi="Times New Roman"/>
          <w:color w:val="FF0000"/>
          <w:sz w:val="20"/>
          <w:szCs w:val="20"/>
          <w:lang w:eastAsia="ru-RU"/>
        </w:rPr>
      </w:pPr>
      <w:r w:rsidRPr="00333CF3">
        <w:rPr>
          <w:rFonts w:ascii="Times New Roman" w:eastAsia="Times New Roman" w:hAnsi="Times New Roman"/>
          <w:color w:val="FF0000"/>
          <w:sz w:val="20"/>
          <w:szCs w:val="20"/>
          <w:lang w:eastAsia="ru-RU"/>
        </w:rPr>
        <w:t xml:space="preserve">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Ваш текст. </w:t>
      </w:r>
      <w:r>
        <w:rPr>
          <w:rFonts w:ascii="Times New Roman" w:eastAsia="Times New Roman" w:hAnsi="Times New Roman"/>
          <w:color w:val="FF0000"/>
          <w:sz w:val="20"/>
          <w:szCs w:val="20"/>
          <w:lang w:eastAsia="ru-RU"/>
        </w:rPr>
        <w:t>Ваш текст. Ваш текст. Ваш текст</w:t>
      </w:r>
    </w:p>
    <w:p w14:paraId="68534145" w14:textId="77777777" w:rsidR="002534C1" w:rsidRDefault="002534C1" w:rsidP="002534C1">
      <w:pPr>
        <w:spacing w:after="0" w:line="240" w:lineRule="auto"/>
        <w:rPr>
          <w:rFonts w:ascii="Times New Roman" w:eastAsia="Times New Roman" w:hAnsi="Times New Roman"/>
          <w:sz w:val="20"/>
          <w:szCs w:val="20"/>
          <w:lang w:eastAsia="ru-RU"/>
        </w:rPr>
      </w:pPr>
    </w:p>
    <w:p w14:paraId="5CFBF551" w14:textId="77777777" w:rsidR="002534C1" w:rsidRDefault="002534C1" w:rsidP="002534C1">
      <w:pPr>
        <w:spacing w:after="0" w:line="240" w:lineRule="auto"/>
        <w:jc w:val="center"/>
        <w:rPr>
          <w:rFonts w:ascii="Times New Roman" w:eastAsia="Times New Roman" w:hAnsi="Times New Roman"/>
          <w:b/>
          <w:sz w:val="18"/>
          <w:szCs w:val="18"/>
          <w:lang w:eastAsia="ru-RU"/>
        </w:rPr>
      </w:pPr>
      <w:r w:rsidRPr="00333CF3">
        <w:rPr>
          <w:rFonts w:ascii="Times New Roman" w:eastAsia="Times New Roman" w:hAnsi="Times New Roman"/>
          <w:b/>
          <w:sz w:val="18"/>
          <w:szCs w:val="18"/>
          <w:lang w:eastAsia="ru-RU"/>
        </w:rPr>
        <w:t>Список литературы</w:t>
      </w:r>
    </w:p>
    <w:p w14:paraId="48FF0AED" w14:textId="77777777" w:rsidR="002534C1" w:rsidRPr="00333CF3" w:rsidRDefault="002534C1" w:rsidP="002534C1">
      <w:pPr>
        <w:spacing w:after="0" w:line="240" w:lineRule="auto"/>
        <w:ind w:firstLine="397"/>
        <w:jc w:val="center"/>
        <w:rPr>
          <w:rFonts w:ascii="Times New Roman" w:eastAsia="Times New Roman" w:hAnsi="Times New Roman"/>
          <w:b/>
          <w:sz w:val="18"/>
          <w:szCs w:val="18"/>
          <w:lang w:eastAsia="ru-RU"/>
        </w:rPr>
      </w:pPr>
    </w:p>
    <w:p w14:paraId="7B531284" w14:textId="77777777" w:rsidR="002534C1" w:rsidRPr="00333CF3" w:rsidRDefault="002534C1" w:rsidP="002534C1">
      <w:pPr>
        <w:spacing w:after="0" w:line="240" w:lineRule="auto"/>
        <w:ind w:left="142" w:hanging="142"/>
        <w:jc w:val="both"/>
        <w:rPr>
          <w:rFonts w:ascii="Times New Roman" w:eastAsia="Times New Roman" w:hAnsi="Times New Roman"/>
          <w:sz w:val="18"/>
          <w:szCs w:val="18"/>
          <w:lang w:eastAsia="ru-RU"/>
        </w:rPr>
      </w:pPr>
      <w:r w:rsidRPr="00333CF3">
        <w:rPr>
          <w:rFonts w:ascii="Times New Roman" w:eastAsia="Times New Roman" w:hAnsi="Times New Roman"/>
          <w:sz w:val="18"/>
          <w:szCs w:val="18"/>
          <w:lang w:eastAsia="ru-RU"/>
        </w:rPr>
        <w:t xml:space="preserve">1. </w:t>
      </w:r>
      <w:proofErr w:type="spellStart"/>
      <w:r w:rsidRPr="00333CF3">
        <w:rPr>
          <w:rFonts w:ascii="Times New Roman" w:eastAsia="Times New Roman" w:hAnsi="Times New Roman"/>
          <w:sz w:val="18"/>
          <w:szCs w:val="18"/>
          <w:lang w:eastAsia="ru-RU"/>
        </w:rPr>
        <w:t>Магай</w:t>
      </w:r>
      <w:proofErr w:type="spellEnd"/>
      <w:r w:rsidRPr="00333CF3">
        <w:rPr>
          <w:rFonts w:ascii="Times New Roman" w:eastAsia="Times New Roman" w:hAnsi="Times New Roman"/>
          <w:sz w:val="18"/>
          <w:szCs w:val="18"/>
          <w:lang w:eastAsia="ru-RU"/>
        </w:rPr>
        <w:t>, А.А. Архитектурное проектирование высотных зданий и комплексов: Учеб. Пособие. М.: Издательство АСВ, 2015. 248 с.</w:t>
      </w:r>
    </w:p>
    <w:p w14:paraId="3CFA4BC9" w14:textId="77777777" w:rsidR="002534C1" w:rsidRPr="00333CF3" w:rsidRDefault="002534C1" w:rsidP="002534C1">
      <w:pPr>
        <w:spacing w:after="0" w:line="240" w:lineRule="auto"/>
        <w:ind w:left="142" w:hanging="142"/>
        <w:jc w:val="both"/>
        <w:rPr>
          <w:rFonts w:ascii="Times New Roman" w:eastAsia="Times New Roman" w:hAnsi="Times New Roman"/>
          <w:sz w:val="18"/>
          <w:szCs w:val="18"/>
          <w:lang w:eastAsia="ru-RU"/>
        </w:rPr>
      </w:pPr>
      <w:r w:rsidRPr="00333CF3">
        <w:rPr>
          <w:rFonts w:ascii="Times New Roman" w:eastAsia="Times New Roman" w:hAnsi="Times New Roman"/>
          <w:sz w:val="18"/>
          <w:szCs w:val="18"/>
          <w:lang w:eastAsia="ru-RU"/>
        </w:rPr>
        <w:t xml:space="preserve">2. Савинова, В., </w:t>
      </w:r>
      <w:proofErr w:type="spellStart"/>
      <w:proofErr w:type="gramStart"/>
      <w:r w:rsidRPr="00333CF3">
        <w:rPr>
          <w:rFonts w:ascii="Times New Roman" w:eastAsia="Times New Roman" w:hAnsi="Times New Roman"/>
          <w:sz w:val="18"/>
          <w:szCs w:val="18"/>
          <w:lang w:eastAsia="ru-RU"/>
        </w:rPr>
        <w:t>Бродач</w:t>
      </w:r>
      <w:proofErr w:type="spellEnd"/>
      <w:r w:rsidRPr="00333CF3">
        <w:rPr>
          <w:rFonts w:ascii="Times New Roman" w:eastAsia="Times New Roman" w:hAnsi="Times New Roman"/>
          <w:sz w:val="18"/>
          <w:szCs w:val="18"/>
          <w:lang w:eastAsia="ru-RU"/>
        </w:rPr>
        <w:t>,  М.</w:t>
      </w:r>
      <w:proofErr w:type="gramEnd"/>
      <w:r w:rsidRPr="00333CF3">
        <w:rPr>
          <w:rFonts w:ascii="Times New Roman" w:eastAsia="Times New Roman" w:hAnsi="Times New Roman"/>
          <w:sz w:val="18"/>
          <w:szCs w:val="18"/>
          <w:lang w:eastAsia="ru-RU"/>
        </w:rPr>
        <w:t xml:space="preserve"> Особенности проектирования и строительства в арктическом регионе // Здания высоких технологий. 2018. № 4. </w:t>
      </w:r>
      <w:r w:rsidRPr="00333CF3">
        <w:rPr>
          <w:rFonts w:ascii="Times New Roman" w:eastAsia="Times New Roman" w:hAnsi="Times New Roman"/>
          <w:sz w:val="18"/>
          <w:szCs w:val="18"/>
          <w:lang w:val="en-US" w:eastAsia="ru-RU"/>
        </w:rPr>
        <w:t>URL</w:t>
      </w:r>
      <w:r w:rsidRPr="00333CF3">
        <w:rPr>
          <w:rFonts w:ascii="Times New Roman" w:eastAsia="Times New Roman" w:hAnsi="Times New Roman"/>
          <w:sz w:val="18"/>
          <w:szCs w:val="18"/>
          <w:lang w:eastAsia="ru-RU"/>
        </w:rPr>
        <w:t xml:space="preserve">: </w:t>
      </w:r>
      <w:hyperlink r:id="rId7" w:history="1">
        <w:r w:rsidRPr="00333CF3">
          <w:rPr>
            <w:rFonts w:ascii="Times New Roman" w:eastAsia="Times New Roman" w:hAnsi="Times New Roman"/>
            <w:color w:val="0563C1"/>
            <w:sz w:val="18"/>
            <w:szCs w:val="18"/>
            <w:u w:val="single"/>
            <w:lang w:val="en-US" w:eastAsia="ru-RU"/>
          </w:rPr>
          <w:t>http</w:t>
        </w:r>
        <w:r w:rsidRPr="00333CF3">
          <w:rPr>
            <w:rFonts w:ascii="Times New Roman" w:eastAsia="Times New Roman" w:hAnsi="Times New Roman"/>
            <w:color w:val="0563C1"/>
            <w:sz w:val="18"/>
            <w:szCs w:val="18"/>
            <w:u w:val="single"/>
            <w:lang w:eastAsia="ru-RU"/>
          </w:rPr>
          <w:t>://</w:t>
        </w:r>
        <w:proofErr w:type="spellStart"/>
        <w:r w:rsidRPr="00333CF3">
          <w:rPr>
            <w:rFonts w:ascii="Times New Roman" w:eastAsia="Times New Roman" w:hAnsi="Times New Roman"/>
            <w:color w:val="0563C1"/>
            <w:sz w:val="18"/>
            <w:szCs w:val="18"/>
            <w:u w:val="single"/>
            <w:lang w:val="en-US" w:eastAsia="ru-RU"/>
          </w:rPr>
          <w:t>zvt</w:t>
        </w:r>
        <w:proofErr w:type="spellEnd"/>
        <w:r w:rsidRPr="00333CF3">
          <w:rPr>
            <w:rFonts w:ascii="Times New Roman" w:eastAsia="Times New Roman" w:hAnsi="Times New Roman"/>
            <w:color w:val="0563C1"/>
            <w:sz w:val="18"/>
            <w:szCs w:val="18"/>
            <w:u w:val="single"/>
            <w:lang w:eastAsia="ru-RU"/>
          </w:rPr>
          <w:t>.</w:t>
        </w:r>
        <w:proofErr w:type="spellStart"/>
        <w:r w:rsidRPr="00333CF3">
          <w:rPr>
            <w:rFonts w:ascii="Times New Roman" w:eastAsia="Times New Roman" w:hAnsi="Times New Roman"/>
            <w:color w:val="0563C1"/>
            <w:sz w:val="18"/>
            <w:szCs w:val="18"/>
            <w:u w:val="single"/>
            <w:lang w:val="en-US" w:eastAsia="ru-RU"/>
          </w:rPr>
          <w:t>abok</w:t>
        </w:r>
        <w:proofErr w:type="spellEnd"/>
        <w:r w:rsidRPr="00333CF3">
          <w:rPr>
            <w:rFonts w:ascii="Times New Roman" w:eastAsia="Times New Roman" w:hAnsi="Times New Roman"/>
            <w:color w:val="0563C1"/>
            <w:sz w:val="18"/>
            <w:szCs w:val="18"/>
            <w:u w:val="single"/>
            <w:lang w:eastAsia="ru-RU"/>
          </w:rPr>
          <w:t>.</w:t>
        </w:r>
        <w:proofErr w:type="spellStart"/>
        <w:r w:rsidRPr="00333CF3">
          <w:rPr>
            <w:rFonts w:ascii="Times New Roman" w:eastAsia="Times New Roman" w:hAnsi="Times New Roman"/>
            <w:color w:val="0563C1"/>
            <w:sz w:val="18"/>
            <w:szCs w:val="18"/>
            <w:u w:val="single"/>
            <w:lang w:val="en-US" w:eastAsia="ru-RU"/>
          </w:rPr>
          <w:t>ru</w:t>
        </w:r>
        <w:proofErr w:type="spellEnd"/>
        <w:r w:rsidRPr="00333CF3">
          <w:rPr>
            <w:rFonts w:ascii="Times New Roman" w:eastAsia="Times New Roman" w:hAnsi="Times New Roman"/>
            <w:color w:val="0563C1"/>
            <w:sz w:val="18"/>
            <w:szCs w:val="18"/>
            <w:u w:val="single"/>
            <w:lang w:eastAsia="ru-RU"/>
          </w:rPr>
          <w:t>/</w:t>
        </w:r>
        <w:r w:rsidRPr="00333CF3">
          <w:rPr>
            <w:rFonts w:ascii="Times New Roman" w:eastAsia="Times New Roman" w:hAnsi="Times New Roman"/>
            <w:color w:val="0563C1"/>
            <w:sz w:val="18"/>
            <w:szCs w:val="18"/>
            <w:u w:val="single"/>
            <w:lang w:val="en-US" w:eastAsia="ru-RU"/>
          </w:rPr>
          <w:t>articles</w:t>
        </w:r>
        <w:r w:rsidRPr="00333CF3">
          <w:rPr>
            <w:rFonts w:ascii="Times New Roman" w:eastAsia="Times New Roman" w:hAnsi="Times New Roman"/>
            <w:color w:val="0563C1"/>
            <w:sz w:val="18"/>
            <w:szCs w:val="18"/>
            <w:u w:val="single"/>
            <w:lang w:eastAsia="ru-RU"/>
          </w:rPr>
          <w:t>/521/</w:t>
        </w:r>
        <w:proofErr w:type="spellStart"/>
        <w:r w:rsidRPr="00333CF3">
          <w:rPr>
            <w:rFonts w:ascii="Times New Roman" w:eastAsia="Times New Roman" w:hAnsi="Times New Roman"/>
            <w:color w:val="0563C1"/>
            <w:sz w:val="18"/>
            <w:szCs w:val="18"/>
            <w:u w:val="single"/>
            <w:lang w:val="en-US" w:eastAsia="ru-RU"/>
          </w:rPr>
          <w:t>Osobennosti</w:t>
        </w:r>
        <w:proofErr w:type="spellEnd"/>
        <w:r w:rsidRPr="00333CF3">
          <w:rPr>
            <w:rFonts w:ascii="Times New Roman" w:eastAsia="Times New Roman" w:hAnsi="Times New Roman"/>
            <w:color w:val="0563C1"/>
            <w:sz w:val="18"/>
            <w:szCs w:val="18"/>
            <w:u w:val="single"/>
            <w:lang w:eastAsia="ru-RU"/>
          </w:rPr>
          <w:t>_</w:t>
        </w:r>
        <w:proofErr w:type="spellStart"/>
        <w:r w:rsidRPr="00333CF3">
          <w:rPr>
            <w:rFonts w:ascii="Times New Roman" w:eastAsia="Times New Roman" w:hAnsi="Times New Roman"/>
            <w:color w:val="0563C1"/>
            <w:sz w:val="18"/>
            <w:szCs w:val="18"/>
            <w:u w:val="single"/>
            <w:lang w:val="en-US" w:eastAsia="ru-RU"/>
          </w:rPr>
          <w:t>proektirovaniya</w:t>
        </w:r>
        <w:proofErr w:type="spellEnd"/>
        <w:r w:rsidRPr="00333CF3">
          <w:rPr>
            <w:rFonts w:ascii="Times New Roman" w:eastAsia="Times New Roman" w:hAnsi="Times New Roman"/>
            <w:color w:val="0563C1"/>
            <w:sz w:val="18"/>
            <w:szCs w:val="18"/>
            <w:u w:val="single"/>
            <w:lang w:eastAsia="ru-RU"/>
          </w:rPr>
          <w:t>_</w:t>
        </w:r>
        <w:proofErr w:type="spellStart"/>
        <w:r w:rsidRPr="00333CF3">
          <w:rPr>
            <w:rFonts w:ascii="Times New Roman" w:eastAsia="Times New Roman" w:hAnsi="Times New Roman"/>
            <w:color w:val="0563C1"/>
            <w:sz w:val="18"/>
            <w:szCs w:val="18"/>
            <w:u w:val="single"/>
            <w:lang w:val="en-US" w:eastAsia="ru-RU"/>
          </w:rPr>
          <w:t>i</w:t>
        </w:r>
        <w:proofErr w:type="spellEnd"/>
        <w:r w:rsidRPr="00333CF3">
          <w:rPr>
            <w:rFonts w:ascii="Times New Roman" w:eastAsia="Times New Roman" w:hAnsi="Times New Roman"/>
            <w:color w:val="0563C1"/>
            <w:sz w:val="18"/>
            <w:szCs w:val="18"/>
            <w:u w:val="single"/>
            <w:lang w:eastAsia="ru-RU"/>
          </w:rPr>
          <w:t>_</w:t>
        </w:r>
        <w:proofErr w:type="spellStart"/>
        <w:r w:rsidRPr="00333CF3">
          <w:rPr>
            <w:rFonts w:ascii="Times New Roman" w:eastAsia="Times New Roman" w:hAnsi="Times New Roman"/>
            <w:color w:val="0563C1"/>
            <w:sz w:val="18"/>
            <w:szCs w:val="18"/>
            <w:u w:val="single"/>
            <w:lang w:val="en-US" w:eastAsia="ru-RU"/>
          </w:rPr>
          <w:t>stroitelstva</w:t>
        </w:r>
        <w:proofErr w:type="spellEnd"/>
        <w:r w:rsidRPr="00333CF3">
          <w:rPr>
            <w:rFonts w:ascii="Times New Roman" w:eastAsia="Times New Roman" w:hAnsi="Times New Roman"/>
            <w:color w:val="0563C1"/>
            <w:sz w:val="18"/>
            <w:szCs w:val="18"/>
            <w:u w:val="single"/>
            <w:lang w:eastAsia="ru-RU"/>
          </w:rPr>
          <w:t>_</w:t>
        </w:r>
        <w:r w:rsidRPr="00333CF3">
          <w:rPr>
            <w:rFonts w:ascii="Times New Roman" w:eastAsia="Times New Roman" w:hAnsi="Times New Roman"/>
            <w:color w:val="0563C1"/>
            <w:sz w:val="18"/>
            <w:szCs w:val="18"/>
            <w:u w:val="single"/>
            <w:lang w:val="en-US" w:eastAsia="ru-RU"/>
          </w:rPr>
          <w:t>v</w:t>
        </w:r>
        <w:r w:rsidRPr="00333CF3">
          <w:rPr>
            <w:rFonts w:ascii="Times New Roman" w:eastAsia="Times New Roman" w:hAnsi="Times New Roman"/>
            <w:color w:val="0563C1"/>
            <w:sz w:val="18"/>
            <w:szCs w:val="18"/>
            <w:u w:val="single"/>
            <w:lang w:eastAsia="ru-RU"/>
          </w:rPr>
          <w:t>_</w:t>
        </w:r>
        <w:proofErr w:type="spellStart"/>
        <w:r w:rsidRPr="00333CF3">
          <w:rPr>
            <w:rFonts w:ascii="Times New Roman" w:eastAsia="Times New Roman" w:hAnsi="Times New Roman"/>
            <w:color w:val="0563C1"/>
            <w:sz w:val="18"/>
            <w:szCs w:val="18"/>
            <w:u w:val="single"/>
            <w:lang w:val="en-US" w:eastAsia="ru-RU"/>
          </w:rPr>
          <w:t>arkticheskom</w:t>
        </w:r>
        <w:proofErr w:type="spellEnd"/>
        <w:r w:rsidRPr="00333CF3">
          <w:rPr>
            <w:rFonts w:ascii="Times New Roman" w:eastAsia="Times New Roman" w:hAnsi="Times New Roman"/>
            <w:color w:val="0563C1"/>
            <w:sz w:val="18"/>
            <w:szCs w:val="18"/>
            <w:u w:val="single"/>
            <w:lang w:eastAsia="ru-RU"/>
          </w:rPr>
          <w:t>_</w:t>
        </w:r>
        <w:proofErr w:type="spellStart"/>
        <w:r w:rsidRPr="00333CF3">
          <w:rPr>
            <w:rFonts w:ascii="Times New Roman" w:eastAsia="Times New Roman" w:hAnsi="Times New Roman"/>
            <w:color w:val="0563C1"/>
            <w:sz w:val="18"/>
            <w:szCs w:val="18"/>
            <w:u w:val="single"/>
            <w:lang w:val="en-US" w:eastAsia="ru-RU"/>
          </w:rPr>
          <w:t>regione</w:t>
        </w:r>
        <w:proofErr w:type="spellEnd"/>
      </w:hyperlink>
      <w:r w:rsidRPr="00333CF3">
        <w:rPr>
          <w:rFonts w:ascii="Times New Roman" w:eastAsia="Times New Roman" w:hAnsi="Times New Roman"/>
          <w:sz w:val="18"/>
          <w:szCs w:val="18"/>
          <w:lang w:eastAsia="ru-RU"/>
        </w:rPr>
        <w:t xml:space="preserve"> (дата обращения: 15.03.2021). </w:t>
      </w:r>
    </w:p>
    <w:p w14:paraId="693A4558" w14:textId="77777777" w:rsidR="002534C1" w:rsidRPr="00333CF3" w:rsidRDefault="002534C1" w:rsidP="002534C1">
      <w:pPr>
        <w:spacing w:after="0" w:line="240" w:lineRule="auto"/>
        <w:ind w:left="142" w:hanging="142"/>
        <w:jc w:val="both"/>
        <w:rPr>
          <w:rFonts w:ascii="Times New Roman" w:eastAsia="Times New Roman" w:hAnsi="Times New Roman"/>
          <w:sz w:val="18"/>
          <w:szCs w:val="18"/>
          <w:lang w:eastAsia="ru-RU"/>
        </w:rPr>
      </w:pPr>
      <w:r w:rsidRPr="00333CF3">
        <w:rPr>
          <w:rFonts w:ascii="Times New Roman" w:eastAsia="Times New Roman" w:hAnsi="Times New Roman"/>
          <w:sz w:val="18"/>
          <w:szCs w:val="18"/>
          <w:lang w:eastAsia="ru-RU"/>
        </w:rPr>
        <w:t xml:space="preserve">3. Смирнов, К. Строительство в высоких широтах. Принципы, возможности и перспективы // Строительный эксперт. 2015. </w:t>
      </w:r>
      <w:r w:rsidRPr="00333CF3">
        <w:rPr>
          <w:rFonts w:ascii="Times New Roman" w:eastAsia="Times New Roman" w:hAnsi="Times New Roman"/>
          <w:sz w:val="18"/>
          <w:szCs w:val="18"/>
          <w:lang w:val="en-US" w:eastAsia="ru-RU"/>
        </w:rPr>
        <w:t>URL</w:t>
      </w:r>
      <w:r w:rsidRPr="00333CF3">
        <w:rPr>
          <w:rFonts w:ascii="Times New Roman" w:eastAsia="Times New Roman" w:hAnsi="Times New Roman"/>
          <w:sz w:val="18"/>
          <w:szCs w:val="18"/>
          <w:lang w:eastAsia="ru-RU"/>
        </w:rPr>
        <w:t xml:space="preserve">: </w:t>
      </w:r>
      <w:hyperlink r:id="rId8" w:history="1">
        <w:r w:rsidRPr="00333CF3">
          <w:rPr>
            <w:rFonts w:ascii="Times New Roman" w:eastAsia="Times New Roman" w:hAnsi="Times New Roman"/>
            <w:color w:val="0563C1"/>
            <w:sz w:val="18"/>
            <w:szCs w:val="18"/>
            <w:u w:val="single"/>
            <w:lang w:eastAsia="ru-RU"/>
          </w:rPr>
          <w:t>https://ardexpert.ru/article/5072</w:t>
        </w:r>
      </w:hyperlink>
      <w:r w:rsidRPr="00333CF3">
        <w:rPr>
          <w:rFonts w:ascii="Times New Roman" w:eastAsia="Times New Roman" w:hAnsi="Times New Roman"/>
          <w:sz w:val="18"/>
          <w:szCs w:val="18"/>
          <w:lang w:eastAsia="ru-RU"/>
        </w:rPr>
        <w:t xml:space="preserve"> (дата обращения: 15.03.2021).</w:t>
      </w:r>
    </w:p>
    <w:p w14:paraId="7B832D50" w14:textId="77777777" w:rsidR="002534C1" w:rsidRPr="00333CF3" w:rsidRDefault="002534C1" w:rsidP="002534C1">
      <w:pPr>
        <w:spacing w:after="0" w:line="240" w:lineRule="auto"/>
        <w:ind w:left="142" w:hanging="142"/>
        <w:jc w:val="both"/>
        <w:rPr>
          <w:rFonts w:ascii="Times New Roman" w:eastAsia="Times New Roman" w:hAnsi="Times New Roman"/>
          <w:sz w:val="18"/>
          <w:szCs w:val="18"/>
          <w:lang w:eastAsia="ru-RU"/>
        </w:rPr>
      </w:pPr>
      <w:r w:rsidRPr="00333CF3">
        <w:rPr>
          <w:rFonts w:ascii="Times New Roman" w:eastAsia="Times New Roman" w:hAnsi="Times New Roman"/>
          <w:sz w:val="18"/>
          <w:szCs w:val="18"/>
          <w:lang w:eastAsia="ru-RU"/>
        </w:rPr>
        <w:t>4. Развитие Арктики // Будущее-</w:t>
      </w:r>
      <w:proofErr w:type="spellStart"/>
      <w:proofErr w:type="gramStart"/>
      <w:r w:rsidRPr="00333CF3">
        <w:rPr>
          <w:rFonts w:ascii="Times New Roman" w:eastAsia="Times New Roman" w:hAnsi="Times New Roman"/>
          <w:sz w:val="18"/>
          <w:szCs w:val="18"/>
          <w:lang w:eastAsia="ru-RU"/>
        </w:rPr>
        <w:t>арктики.рф</w:t>
      </w:r>
      <w:proofErr w:type="spellEnd"/>
      <w:proofErr w:type="gramEnd"/>
      <w:r w:rsidRPr="00333CF3">
        <w:rPr>
          <w:rFonts w:ascii="Times New Roman" w:eastAsia="Times New Roman" w:hAnsi="Times New Roman"/>
          <w:sz w:val="18"/>
          <w:szCs w:val="18"/>
          <w:lang w:eastAsia="ru-RU"/>
        </w:rPr>
        <w:t xml:space="preserve"> : [официальный сайт Рабочей группы Экспертного Совета при Правительстве России]. </w:t>
      </w:r>
      <w:r w:rsidRPr="00333CF3">
        <w:rPr>
          <w:rFonts w:ascii="Times New Roman" w:eastAsia="Times New Roman" w:hAnsi="Times New Roman"/>
          <w:sz w:val="18"/>
          <w:szCs w:val="18"/>
          <w:lang w:val="en-US" w:eastAsia="ru-RU"/>
        </w:rPr>
        <w:t>URL</w:t>
      </w:r>
      <w:r w:rsidRPr="00333CF3">
        <w:rPr>
          <w:rFonts w:ascii="Times New Roman" w:eastAsia="Times New Roman" w:hAnsi="Times New Roman"/>
          <w:sz w:val="18"/>
          <w:szCs w:val="18"/>
          <w:lang w:eastAsia="ru-RU"/>
        </w:rPr>
        <w:t xml:space="preserve">: </w:t>
      </w:r>
      <w:hyperlink r:id="rId9" w:history="1">
        <w:r w:rsidRPr="00333CF3">
          <w:rPr>
            <w:rFonts w:ascii="Times New Roman" w:eastAsia="Times New Roman" w:hAnsi="Times New Roman"/>
            <w:color w:val="0563C1"/>
            <w:sz w:val="18"/>
            <w:szCs w:val="18"/>
            <w:u w:val="single"/>
            <w:lang w:eastAsia="ru-RU"/>
          </w:rPr>
          <w:t>https://</w:t>
        </w:r>
        <w:r w:rsidRPr="00333CF3">
          <w:rPr>
            <w:rFonts w:ascii="Times New Roman" w:eastAsia="Times New Roman" w:hAnsi="Times New Roman"/>
            <w:sz w:val="18"/>
            <w:szCs w:val="18"/>
            <w:lang w:eastAsia="ru-RU"/>
          </w:rPr>
          <w:t xml:space="preserve"> </w:t>
        </w:r>
        <w:r w:rsidRPr="00333CF3">
          <w:rPr>
            <w:rFonts w:ascii="Times New Roman" w:eastAsia="Times New Roman" w:hAnsi="Times New Roman"/>
            <w:color w:val="0563C1"/>
            <w:sz w:val="18"/>
            <w:szCs w:val="18"/>
            <w:u w:val="single"/>
            <w:lang w:eastAsia="ru-RU"/>
          </w:rPr>
          <w:t>будущее-</w:t>
        </w:r>
        <w:proofErr w:type="spellStart"/>
        <w:r w:rsidRPr="00333CF3">
          <w:rPr>
            <w:rFonts w:ascii="Times New Roman" w:eastAsia="Times New Roman" w:hAnsi="Times New Roman"/>
            <w:color w:val="0563C1"/>
            <w:sz w:val="18"/>
            <w:szCs w:val="18"/>
            <w:u w:val="single"/>
            <w:lang w:eastAsia="ru-RU"/>
          </w:rPr>
          <w:t>арктики.рф</w:t>
        </w:r>
        <w:proofErr w:type="spellEnd"/>
        <w:r w:rsidRPr="00333CF3">
          <w:rPr>
            <w:rFonts w:ascii="Times New Roman" w:eastAsia="Times New Roman" w:hAnsi="Times New Roman"/>
            <w:color w:val="0563C1"/>
            <w:sz w:val="18"/>
            <w:szCs w:val="18"/>
            <w:u w:val="single"/>
            <w:lang w:eastAsia="ru-RU"/>
          </w:rPr>
          <w:t>/</w:t>
        </w:r>
        <w:proofErr w:type="spellStart"/>
        <w:r w:rsidRPr="00333CF3">
          <w:rPr>
            <w:rFonts w:ascii="Times New Roman" w:eastAsia="Times New Roman" w:hAnsi="Times New Roman"/>
            <w:color w:val="0563C1"/>
            <w:sz w:val="18"/>
            <w:szCs w:val="18"/>
            <w:u w:val="single"/>
            <w:lang w:eastAsia="ru-RU"/>
          </w:rPr>
          <w:t>razvitie-arktiki</w:t>
        </w:r>
        <w:proofErr w:type="spellEnd"/>
        <w:r w:rsidRPr="00333CF3">
          <w:rPr>
            <w:rFonts w:ascii="Times New Roman" w:eastAsia="Times New Roman" w:hAnsi="Times New Roman"/>
            <w:color w:val="0563C1"/>
            <w:sz w:val="18"/>
            <w:szCs w:val="18"/>
            <w:u w:val="single"/>
            <w:lang w:eastAsia="ru-RU"/>
          </w:rPr>
          <w:t>/</w:t>
        </w:r>
      </w:hyperlink>
      <w:r w:rsidRPr="00333CF3">
        <w:rPr>
          <w:rFonts w:ascii="Times New Roman" w:eastAsia="Times New Roman" w:hAnsi="Times New Roman"/>
          <w:sz w:val="18"/>
          <w:szCs w:val="18"/>
          <w:lang w:eastAsia="ru-RU"/>
        </w:rPr>
        <w:t xml:space="preserve"> (дата обращения: 15.03.2021).</w:t>
      </w:r>
    </w:p>
    <w:p w14:paraId="726E48ED" w14:textId="77777777" w:rsidR="002534C1" w:rsidRPr="00333CF3" w:rsidRDefault="002534C1" w:rsidP="002534C1">
      <w:pPr>
        <w:spacing w:after="0" w:line="240" w:lineRule="auto"/>
        <w:ind w:left="142" w:hanging="142"/>
        <w:jc w:val="both"/>
        <w:rPr>
          <w:rFonts w:ascii="Times New Roman" w:eastAsia="Times New Roman" w:hAnsi="Times New Roman"/>
          <w:sz w:val="18"/>
          <w:szCs w:val="18"/>
          <w:lang w:val="en-US" w:eastAsia="ru-RU"/>
        </w:rPr>
      </w:pPr>
      <w:r w:rsidRPr="001C5CB7">
        <w:rPr>
          <w:rFonts w:ascii="Times New Roman" w:eastAsia="Times New Roman" w:hAnsi="Times New Roman"/>
          <w:sz w:val="18"/>
          <w:szCs w:val="18"/>
          <w:lang w:val="en-US" w:eastAsia="ru-RU"/>
        </w:rPr>
        <w:t xml:space="preserve">5. </w:t>
      </w:r>
      <w:r w:rsidRPr="00333CF3">
        <w:rPr>
          <w:rFonts w:ascii="Times New Roman" w:eastAsia="Times New Roman" w:hAnsi="Times New Roman"/>
          <w:sz w:val="18"/>
          <w:szCs w:val="18"/>
          <w:lang w:val="en-US" w:eastAsia="ru-RU"/>
        </w:rPr>
        <w:t>Apartments</w:t>
      </w:r>
      <w:r w:rsidRPr="001C5CB7">
        <w:rPr>
          <w:rFonts w:ascii="Times New Roman" w:eastAsia="Times New Roman" w:hAnsi="Times New Roman"/>
          <w:sz w:val="18"/>
          <w:szCs w:val="18"/>
          <w:lang w:val="en-US" w:eastAsia="ru-RU"/>
        </w:rPr>
        <w:t xml:space="preserve"> </w:t>
      </w:r>
      <w:r w:rsidRPr="00333CF3">
        <w:rPr>
          <w:rFonts w:ascii="Times New Roman" w:eastAsia="Times New Roman" w:hAnsi="Times New Roman"/>
          <w:sz w:val="18"/>
          <w:szCs w:val="18"/>
          <w:lang w:val="en-US" w:eastAsia="ru-RU"/>
        </w:rPr>
        <w:t>at</w:t>
      </w:r>
      <w:r w:rsidRPr="001C5CB7">
        <w:rPr>
          <w:rFonts w:ascii="Times New Roman" w:eastAsia="Times New Roman" w:hAnsi="Times New Roman"/>
          <w:sz w:val="18"/>
          <w:szCs w:val="18"/>
          <w:lang w:val="en-US" w:eastAsia="ru-RU"/>
        </w:rPr>
        <w:t xml:space="preserve"> </w:t>
      </w:r>
      <w:proofErr w:type="spellStart"/>
      <w:proofErr w:type="gramStart"/>
      <w:r w:rsidRPr="00333CF3">
        <w:rPr>
          <w:rFonts w:ascii="Times New Roman" w:eastAsia="Times New Roman" w:hAnsi="Times New Roman"/>
          <w:sz w:val="18"/>
          <w:szCs w:val="18"/>
          <w:lang w:val="en-US" w:eastAsia="ru-RU"/>
        </w:rPr>
        <w:t>Straumehagen</w:t>
      </w:r>
      <w:proofErr w:type="spellEnd"/>
      <w:r w:rsidRPr="001C5CB7">
        <w:rPr>
          <w:rFonts w:ascii="Times New Roman" w:eastAsia="Times New Roman" w:hAnsi="Times New Roman"/>
          <w:sz w:val="18"/>
          <w:szCs w:val="18"/>
          <w:lang w:val="en-US" w:eastAsia="ru-RU"/>
        </w:rPr>
        <w:t xml:space="preserve"> :</w:t>
      </w:r>
      <w:proofErr w:type="gramEnd"/>
      <w:r w:rsidRPr="001C5CB7">
        <w:rPr>
          <w:rFonts w:ascii="Times New Roman" w:eastAsia="Times New Roman" w:hAnsi="Times New Roman"/>
          <w:sz w:val="18"/>
          <w:szCs w:val="18"/>
          <w:lang w:val="en-US" w:eastAsia="ru-RU"/>
        </w:rPr>
        <w:t xml:space="preserve"> 3</w:t>
      </w:r>
      <w:r w:rsidRPr="00333CF3">
        <w:rPr>
          <w:rFonts w:ascii="Times New Roman" w:eastAsia="Times New Roman" w:hAnsi="Times New Roman"/>
          <w:sz w:val="18"/>
          <w:szCs w:val="18"/>
          <w:lang w:val="en-US" w:eastAsia="ru-RU"/>
        </w:rPr>
        <w:t>RW</w:t>
      </w:r>
      <w:r w:rsidRPr="001C5CB7">
        <w:rPr>
          <w:rFonts w:ascii="Times New Roman" w:eastAsia="Times New Roman" w:hAnsi="Times New Roman"/>
          <w:sz w:val="18"/>
          <w:szCs w:val="18"/>
          <w:lang w:val="en-US" w:eastAsia="ru-RU"/>
        </w:rPr>
        <w:t xml:space="preserve"> </w:t>
      </w:r>
      <w:r w:rsidRPr="00333CF3">
        <w:rPr>
          <w:rFonts w:ascii="Times New Roman" w:eastAsia="Times New Roman" w:hAnsi="Times New Roman"/>
          <w:sz w:val="18"/>
          <w:szCs w:val="18"/>
          <w:lang w:val="en-US" w:eastAsia="ru-RU"/>
        </w:rPr>
        <w:t>Arkitekter</w:t>
      </w:r>
      <w:r w:rsidRPr="001C5CB7">
        <w:rPr>
          <w:rFonts w:ascii="Times New Roman" w:eastAsia="Times New Roman" w:hAnsi="Times New Roman"/>
          <w:sz w:val="18"/>
          <w:szCs w:val="18"/>
          <w:lang w:val="en-US" w:eastAsia="ru-RU"/>
        </w:rPr>
        <w:t xml:space="preserve"> // </w:t>
      </w:r>
      <w:proofErr w:type="spellStart"/>
      <w:proofErr w:type="gramStart"/>
      <w:r w:rsidRPr="00333CF3">
        <w:rPr>
          <w:rFonts w:ascii="Times New Roman" w:eastAsia="Times New Roman" w:hAnsi="Times New Roman"/>
          <w:sz w:val="18"/>
          <w:szCs w:val="18"/>
          <w:lang w:val="en-US" w:eastAsia="ru-RU"/>
        </w:rPr>
        <w:t>ArchDaily</w:t>
      </w:r>
      <w:proofErr w:type="spellEnd"/>
      <w:r w:rsidRPr="001C5CB7">
        <w:rPr>
          <w:rFonts w:ascii="Times New Roman" w:eastAsia="Times New Roman" w:hAnsi="Times New Roman"/>
          <w:sz w:val="18"/>
          <w:szCs w:val="18"/>
          <w:lang w:val="en-US" w:eastAsia="ru-RU"/>
        </w:rPr>
        <w:t xml:space="preserve"> :</w:t>
      </w:r>
      <w:proofErr w:type="gramEnd"/>
      <w:r w:rsidRPr="001C5CB7">
        <w:rPr>
          <w:rFonts w:ascii="Times New Roman" w:eastAsia="Times New Roman" w:hAnsi="Times New Roman"/>
          <w:sz w:val="18"/>
          <w:szCs w:val="18"/>
          <w:lang w:val="en-US" w:eastAsia="ru-RU"/>
        </w:rPr>
        <w:t xml:space="preserve"> [</w:t>
      </w:r>
      <w:r w:rsidRPr="00333CF3">
        <w:rPr>
          <w:rFonts w:ascii="Times New Roman" w:eastAsia="Times New Roman" w:hAnsi="Times New Roman"/>
          <w:sz w:val="18"/>
          <w:szCs w:val="18"/>
          <w:lang w:val="en-US" w:eastAsia="ru-RU"/>
        </w:rPr>
        <w:t>official</w:t>
      </w:r>
      <w:r w:rsidRPr="001C5CB7">
        <w:rPr>
          <w:rFonts w:ascii="Times New Roman" w:eastAsia="Times New Roman" w:hAnsi="Times New Roman"/>
          <w:sz w:val="18"/>
          <w:szCs w:val="18"/>
          <w:lang w:val="en-US" w:eastAsia="ru-RU"/>
        </w:rPr>
        <w:t xml:space="preserve"> </w:t>
      </w:r>
      <w:r w:rsidRPr="00333CF3">
        <w:rPr>
          <w:rFonts w:ascii="Times New Roman" w:eastAsia="Times New Roman" w:hAnsi="Times New Roman"/>
          <w:sz w:val="18"/>
          <w:szCs w:val="18"/>
          <w:lang w:val="en-US" w:eastAsia="ru-RU"/>
        </w:rPr>
        <w:t>web</w:t>
      </w:r>
      <w:r w:rsidRPr="001C5CB7">
        <w:rPr>
          <w:rFonts w:ascii="Times New Roman" w:eastAsia="Times New Roman" w:hAnsi="Times New Roman"/>
          <w:sz w:val="18"/>
          <w:szCs w:val="18"/>
          <w:lang w:val="en-US" w:eastAsia="ru-RU"/>
        </w:rPr>
        <w:t>-</w:t>
      </w:r>
      <w:r w:rsidRPr="00333CF3">
        <w:rPr>
          <w:rFonts w:ascii="Times New Roman" w:eastAsia="Times New Roman" w:hAnsi="Times New Roman"/>
          <w:sz w:val="18"/>
          <w:szCs w:val="18"/>
          <w:lang w:val="en-US" w:eastAsia="ru-RU"/>
        </w:rPr>
        <w:t>site</w:t>
      </w:r>
      <w:r w:rsidRPr="001C5CB7">
        <w:rPr>
          <w:rFonts w:ascii="Times New Roman" w:eastAsia="Times New Roman" w:hAnsi="Times New Roman"/>
          <w:sz w:val="18"/>
          <w:szCs w:val="18"/>
          <w:lang w:val="en-US" w:eastAsia="ru-RU"/>
        </w:rPr>
        <w:t xml:space="preserve">]. </w:t>
      </w:r>
      <w:r w:rsidRPr="00333CF3">
        <w:rPr>
          <w:rFonts w:ascii="Times New Roman" w:eastAsia="Times New Roman" w:hAnsi="Times New Roman"/>
          <w:sz w:val="18"/>
          <w:szCs w:val="18"/>
          <w:lang w:val="en-US" w:eastAsia="ru-RU"/>
        </w:rPr>
        <w:t xml:space="preserve">URL: </w:t>
      </w:r>
      <w:hyperlink r:id="rId10" w:history="1">
        <w:r w:rsidRPr="00333CF3">
          <w:rPr>
            <w:rFonts w:ascii="Times New Roman" w:eastAsia="Times New Roman" w:hAnsi="Times New Roman"/>
            <w:color w:val="0563C1"/>
            <w:sz w:val="18"/>
            <w:szCs w:val="18"/>
            <w:u w:val="single"/>
            <w:lang w:val="en-US" w:eastAsia="ru-RU"/>
          </w:rPr>
          <w:t>https://www.archdaily.com/930943/apartments-at-straumehagen-3rw-arkitekter</w:t>
        </w:r>
      </w:hyperlink>
      <w:r w:rsidRPr="00333CF3">
        <w:rPr>
          <w:rFonts w:ascii="Times New Roman" w:eastAsia="Times New Roman" w:hAnsi="Times New Roman"/>
          <w:sz w:val="18"/>
          <w:szCs w:val="18"/>
          <w:lang w:val="en-US" w:eastAsia="ru-RU"/>
        </w:rPr>
        <w:t xml:space="preserve"> (date of access: 15.03.2021). </w:t>
      </w:r>
    </w:p>
    <w:p w14:paraId="0BF09779" w14:textId="77777777" w:rsidR="002534C1" w:rsidRPr="00333CF3" w:rsidRDefault="002534C1" w:rsidP="002534C1">
      <w:pPr>
        <w:spacing w:after="0" w:line="240" w:lineRule="auto"/>
        <w:ind w:firstLine="397"/>
        <w:jc w:val="both"/>
        <w:rPr>
          <w:rFonts w:ascii="Times New Roman" w:eastAsia="Times New Roman" w:hAnsi="Times New Roman"/>
          <w:sz w:val="20"/>
          <w:szCs w:val="20"/>
          <w:lang w:val="en-US" w:eastAsia="ru-RU"/>
        </w:rPr>
      </w:pPr>
    </w:p>
    <w:p w14:paraId="27EFBBAC" w14:textId="77777777" w:rsidR="002534C1" w:rsidRPr="00333CF3" w:rsidRDefault="002534C1" w:rsidP="002534C1">
      <w:pPr>
        <w:tabs>
          <w:tab w:val="left" w:pos="851"/>
        </w:tabs>
        <w:spacing w:after="0" w:line="240" w:lineRule="auto"/>
        <w:jc w:val="both"/>
        <w:rPr>
          <w:rFonts w:ascii="Times New Roman" w:eastAsia="Times New Roman" w:hAnsi="Times New Roman"/>
          <w:sz w:val="20"/>
          <w:szCs w:val="24"/>
          <w:lang w:val="en-US" w:eastAsia="ru-RU"/>
        </w:rPr>
      </w:pPr>
    </w:p>
    <w:p w14:paraId="32FF9099" w14:textId="77777777" w:rsidR="00CC382A" w:rsidRPr="002534C1" w:rsidRDefault="00CC382A">
      <w:pPr>
        <w:rPr>
          <w:lang w:val="en-US"/>
        </w:rPr>
      </w:pPr>
    </w:p>
    <w:sectPr w:rsidR="00CC382A" w:rsidRPr="002534C1" w:rsidSect="002534C1">
      <w:pgSz w:w="8391" w:h="11906" w:code="11"/>
      <w:pgMar w:top="624" w:right="936" w:bottom="794" w:left="93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950"/>
    <w:rsid w:val="001C5CB7"/>
    <w:rsid w:val="002534C1"/>
    <w:rsid w:val="00491DE9"/>
    <w:rsid w:val="00857E48"/>
    <w:rsid w:val="009B4950"/>
    <w:rsid w:val="00B178A1"/>
    <w:rsid w:val="00CC382A"/>
    <w:rsid w:val="00D42810"/>
    <w:rsid w:val="00D9331B"/>
    <w:rsid w:val="00DA7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200F7"/>
  <w15:chartTrackingRefBased/>
  <w15:docId w15:val="{5747CAD4-C902-4804-9C5B-81517DDB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34C1"/>
    <w:rPr>
      <w:rFonts w:ascii="Calibri" w:eastAsia="MS Mincho"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dexpert.ru/article/5072" TargetMode="External"/><Relationship Id="rId3" Type="http://schemas.openxmlformats.org/officeDocument/2006/relationships/webSettings" Target="webSettings.xml"/><Relationship Id="rId7" Type="http://schemas.openxmlformats.org/officeDocument/2006/relationships/hyperlink" Target="http://zvt.abok.ru/articles/521/Osobennosti_proektirovaniya_i_stroitelstva_v_arkticheskom_region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hyperlink" Target="https://commons.wikimedia.org/wiki/File:US_flag_48_stars.svg?uselang=ru" TargetMode="External"/><Relationship Id="rId10" Type="http://schemas.openxmlformats.org/officeDocument/2006/relationships/hyperlink" Target="https://www.archdaily.com/930943/apartments-at-straumehagen-3rw-arkitekter" TargetMode="External"/><Relationship Id="rId4" Type="http://schemas.openxmlformats.org/officeDocument/2006/relationships/image" Target="media/image1.jpeg"/><Relationship Id="rId9" Type="http://schemas.openxmlformats.org/officeDocument/2006/relationships/hyperlink" Target="https://xn----8sbbmfaxaqb7dzafb4g.xn--p1ai/razvitie-arkti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566</Words>
  <Characters>3231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dc:creator>
  <cp:keywords/>
  <dc:description/>
  <cp:lastModifiedBy>Дарья Попова</cp:lastModifiedBy>
  <cp:revision>5</cp:revision>
  <dcterms:created xsi:type="dcterms:W3CDTF">2025-12-07T16:29:00Z</dcterms:created>
  <dcterms:modified xsi:type="dcterms:W3CDTF">2025-12-12T12:39:00Z</dcterms:modified>
</cp:coreProperties>
</file>