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4A" w:rsidRPr="00431D4A" w:rsidRDefault="00431D4A" w:rsidP="00431D4A">
      <w:pPr>
        <w:shd w:val="clear" w:color="auto" w:fill="FFFFFF"/>
        <w:spacing w:before="100" w:beforeAutospacing="1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</w:pPr>
      <w:r w:rsidRPr="00431D4A"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  <w:t xml:space="preserve">Информация о </w:t>
      </w:r>
      <w:r w:rsidR="007528D8"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  <w:t>филиале (при наличии филиала)</w:t>
      </w:r>
    </w:p>
    <w:tbl>
      <w:tblPr>
        <w:tblW w:w="5000" w:type="pct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311"/>
        <w:gridCol w:w="2125"/>
        <w:gridCol w:w="2122"/>
        <w:gridCol w:w="1630"/>
        <w:gridCol w:w="1630"/>
        <w:gridCol w:w="2617"/>
        <w:gridCol w:w="2119"/>
      </w:tblGrid>
      <w:tr w:rsidR="00431D4A" w:rsidRPr="00431D4A" w:rsidTr="007528D8">
        <w:trPr>
          <w:jc w:val="center"/>
        </w:trPr>
        <w:tc>
          <w:tcPr>
            <w:tcW w:w="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31D4A" w:rsidRPr="00431D4A" w:rsidRDefault="00431D4A" w:rsidP="004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филиала образовательной организации</w:t>
            </w:r>
          </w:p>
        </w:tc>
        <w:tc>
          <w:tcPr>
            <w:tcW w:w="73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31D4A" w:rsidRDefault="00431D4A" w:rsidP="004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  <w:p w:rsidR="00431D4A" w:rsidRPr="00431D4A" w:rsidRDefault="00431D4A" w:rsidP="004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72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31D4A" w:rsidRDefault="00431D4A" w:rsidP="004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  <w:p w:rsidR="00431D4A" w:rsidRPr="00431D4A" w:rsidRDefault="00431D4A" w:rsidP="004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56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</w:tcPr>
          <w:p w:rsidR="00431D4A" w:rsidRPr="00431D4A" w:rsidRDefault="00431D4A" w:rsidP="004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56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</w:tcPr>
          <w:p w:rsidR="00431D4A" w:rsidRPr="00431D4A" w:rsidRDefault="00431D4A" w:rsidP="004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</w:t>
            </w: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лектронн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</w:t>
            </w: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9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31D4A" w:rsidRPr="00431D4A" w:rsidRDefault="007528D8" w:rsidP="004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официального сайта или страницы филиала в сети «Интернет» (при наличии)</w:t>
            </w:r>
          </w:p>
        </w:tc>
        <w:tc>
          <w:tcPr>
            <w:tcW w:w="7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31D4A" w:rsidRPr="00431D4A" w:rsidRDefault="007528D8" w:rsidP="0043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 о филиале</w:t>
            </w:r>
          </w:p>
        </w:tc>
      </w:tr>
      <w:tr w:rsidR="007528D8" w:rsidRPr="00431D4A" w:rsidTr="007528D8">
        <w:trPr>
          <w:jc w:val="center"/>
        </w:trPr>
        <w:tc>
          <w:tcPr>
            <w:tcW w:w="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752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образовательной организации нет филиалов</w:t>
            </w:r>
          </w:p>
        </w:tc>
        <w:tc>
          <w:tcPr>
            <w:tcW w:w="73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752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72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752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56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7528D8" w:rsidRPr="00431D4A" w:rsidRDefault="007528D8" w:rsidP="00752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56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7528D8" w:rsidRPr="00431D4A" w:rsidRDefault="007528D8" w:rsidP="00752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89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752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72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752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</w:tr>
    </w:tbl>
    <w:p w:rsidR="005A47B7" w:rsidRDefault="005A47B7"/>
    <w:p w:rsidR="007528D8" w:rsidRDefault="007528D8"/>
    <w:p w:rsidR="007528D8" w:rsidRDefault="007528D8"/>
    <w:p w:rsidR="007528D8" w:rsidRPr="00431D4A" w:rsidRDefault="007528D8" w:rsidP="007528D8">
      <w:pPr>
        <w:shd w:val="clear" w:color="auto" w:fill="FFFFFF"/>
        <w:spacing w:before="100" w:beforeAutospacing="1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</w:pPr>
      <w:r w:rsidRPr="00431D4A"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  <w:t>Информация о представительств</w:t>
      </w:r>
      <w:r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  <w:t>е</w:t>
      </w:r>
      <w:r w:rsidRPr="00431D4A"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  <w:t xml:space="preserve"> образовательной организации</w:t>
      </w:r>
      <w:r>
        <w:rPr>
          <w:rFonts w:ascii="Times New Roman" w:eastAsia="Times New Roman" w:hAnsi="Times New Roman" w:cs="Times New Roman"/>
          <w:color w:val="000000"/>
          <w:sz w:val="31"/>
          <w:szCs w:val="31"/>
          <w:lang w:eastAsia="ru-RU"/>
        </w:rPr>
        <w:t xml:space="preserve"> (при наличии представительства)</w:t>
      </w:r>
    </w:p>
    <w:p w:rsidR="007528D8" w:rsidRDefault="007528D8"/>
    <w:tbl>
      <w:tblPr>
        <w:tblW w:w="5000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312"/>
        <w:gridCol w:w="2086"/>
        <w:gridCol w:w="2086"/>
        <w:gridCol w:w="1594"/>
        <w:gridCol w:w="1595"/>
        <w:gridCol w:w="2582"/>
        <w:gridCol w:w="2299"/>
      </w:tblGrid>
      <w:tr w:rsidR="007528D8" w:rsidRPr="00431D4A" w:rsidTr="007528D8">
        <w:tc>
          <w:tcPr>
            <w:tcW w:w="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752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представительства</w:t>
            </w: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образовательной организации</w:t>
            </w:r>
          </w:p>
        </w:tc>
        <w:tc>
          <w:tcPr>
            <w:tcW w:w="7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  <w:p w:rsidR="007528D8" w:rsidRPr="00431D4A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7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  <w:p w:rsidR="007528D8" w:rsidRPr="00431D4A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</w:tcPr>
          <w:p w:rsidR="007528D8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528D8" w:rsidRPr="00431D4A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</w:tcPr>
          <w:p w:rsidR="007528D8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528D8" w:rsidRPr="00431D4A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</w:t>
            </w: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лектронн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</w:t>
            </w:r>
            <w:r w:rsidRPr="00431D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752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официального сайта или страницы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представительства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сети «Интернет» (при наличии)</w:t>
            </w:r>
          </w:p>
        </w:tc>
        <w:tc>
          <w:tcPr>
            <w:tcW w:w="79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5E5E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752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Положение 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представительстве</w:t>
            </w:r>
          </w:p>
        </w:tc>
        <w:bookmarkStart w:id="0" w:name="_GoBack"/>
        <w:bookmarkEnd w:id="0"/>
      </w:tr>
      <w:tr w:rsidR="007528D8" w:rsidRPr="00431D4A" w:rsidTr="007528D8">
        <w:tc>
          <w:tcPr>
            <w:tcW w:w="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273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образовательной организации нет </w:t>
            </w:r>
            <w:r w:rsidR="00273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представительств</w:t>
            </w:r>
          </w:p>
        </w:tc>
        <w:tc>
          <w:tcPr>
            <w:tcW w:w="7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71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7528D8" w:rsidRPr="00431D4A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5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7528D8" w:rsidRPr="00431D4A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8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79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528D8" w:rsidRPr="00431D4A" w:rsidRDefault="007528D8" w:rsidP="00927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</w:tr>
    </w:tbl>
    <w:p w:rsidR="007528D8" w:rsidRDefault="007528D8"/>
    <w:sectPr w:rsidR="007528D8" w:rsidSect="00431D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D4A"/>
    <w:rsid w:val="002738C8"/>
    <w:rsid w:val="00431D4A"/>
    <w:rsid w:val="005A47B7"/>
    <w:rsid w:val="0075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4FCDE7-E4EA-41CD-858C-27AE0046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2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61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1</cp:revision>
  <dcterms:created xsi:type="dcterms:W3CDTF">2024-11-26T12:10:00Z</dcterms:created>
  <dcterms:modified xsi:type="dcterms:W3CDTF">2024-11-26T12:32:00Z</dcterms:modified>
</cp:coreProperties>
</file>